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91" w:rsidRDefault="009446E7" w:rsidP="009446E7">
      <w:pPr>
        <w:jc w:val="center"/>
        <w:rPr>
          <w:sz w:val="44"/>
          <w:szCs w:val="44"/>
          <w:lang w:val="en-US"/>
        </w:rPr>
      </w:pPr>
      <w:r w:rsidRPr="009446E7">
        <w:rPr>
          <w:sz w:val="44"/>
          <w:szCs w:val="44"/>
          <w:lang w:val="en-US"/>
        </w:rPr>
        <w:t>Ko'chish hodisalari</w:t>
      </w:r>
    </w:p>
    <w:p w:rsidR="009446E7" w:rsidRPr="00770D4B" w:rsidRDefault="009446E7" w:rsidP="009446E7">
      <w:pPr>
        <w:jc w:val="center"/>
        <w:rPr>
          <w:b/>
          <w:sz w:val="28"/>
          <w:szCs w:val="28"/>
          <w:lang w:val="uz-Cyrl-UZ"/>
        </w:rPr>
      </w:pPr>
    </w:p>
    <w:p w:rsidR="00AF2291" w:rsidRDefault="00AF2291" w:rsidP="00AF2291">
      <w:pPr>
        <w:jc w:val="center"/>
        <w:rPr>
          <w:sz w:val="36"/>
          <w:szCs w:val="36"/>
          <w:lang w:val="en-US"/>
        </w:rPr>
      </w:pPr>
      <w:r w:rsidRPr="00AF2291">
        <w:rPr>
          <w:sz w:val="36"/>
          <w:szCs w:val="36"/>
          <w:lang w:val="uz-Cyrl-UZ"/>
        </w:rPr>
        <w:t>Reja</w:t>
      </w:r>
      <w:r>
        <w:rPr>
          <w:sz w:val="36"/>
          <w:szCs w:val="36"/>
          <w:lang w:val="en-US"/>
        </w:rPr>
        <w:t>:</w:t>
      </w:r>
    </w:p>
    <w:p w:rsidR="003D5F14" w:rsidRPr="00AF2291" w:rsidRDefault="003D5F14" w:rsidP="00AF2291">
      <w:pPr>
        <w:jc w:val="center"/>
        <w:rPr>
          <w:sz w:val="36"/>
          <w:szCs w:val="36"/>
          <w:lang w:val="en-US"/>
        </w:rPr>
      </w:pPr>
    </w:p>
    <w:p w:rsidR="00AF2291" w:rsidRPr="003D5F14" w:rsidRDefault="00AF2291" w:rsidP="003D5F14">
      <w:pPr>
        <w:numPr>
          <w:ilvl w:val="0"/>
          <w:numId w:val="1"/>
        </w:numPr>
        <w:spacing w:line="360" w:lineRule="auto"/>
        <w:jc w:val="both"/>
        <w:rPr>
          <w:i/>
          <w:sz w:val="32"/>
          <w:szCs w:val="32"/>
          <w:lang w:val="en-GB"/>
        </w:rPr>
      </w:pPr>
      <w:r w:rsidRPr="003D5F14">
        <w:rPr>
          <w:i/>
          <w:sz w:val="32"/>
          <w:szCs w:val="32"/>
          <w:lang w:val="uz-Cyrl-UZ"/>
        </w:rPr>
        <w:t xml:space="preserve">Molekulyar harakatlar va ko`chish hodisalari </w:t>
      </w:r>
    </w:p>
    <w:p w:rsidR="00AF2291" w:rsidRPr="003D5F14" w:rsidRDefault="00AF2291" w:rsidP="003D5F14">
      <w:pPr>
        <w:spacing w:line="360" w:lineRule="auto"/>
        <w:jc w:val="both"/>
        <w:rPr>
          <w:i/>
          <w:sz w:val="32"/>
          <w:szCs w:val="32"/>
          <w:lang w:val="uz-Cyrl-UZ"/>
        </w:rPr>
      </w:pPr>
      <w:r w:rsidRPr="003D5F14">
        <w:rPr>
          <w:i/>
          <w:sz w:val="32"/>
          <w:szCs w:val="32"/>
          <w:lang w:val="en-GB"/>
        </w:rPr>
        <w:t xml:space="preserve">      2.  </w:t>
      </w:r>
      <w:r w:rsidRPr="003D5F14">
        <w:rPr>
          <w:i/>
          <w:sz w:val="32"/>
          <w:szCs w:val="32"/>
          <w:lang w:val="uz-Cyrl-UZ"/>
        </w:rPr>
        <w:t xml:space="preserve">Effektiv kesim yuzi </w:t>
      </w:r>
    </w:p>
    <w:p w:rsidR="00AF2291" w:rsidRPr="003D5F14" w:rsidRDefault="00AF2291" w:rsidP="003D5F14">
      <w:pPr>
        <w:spacing w:line="360" w:lineRule="auto"/>
        <w:jc w:val="both"/>
        <w:rPr>
          <w:i/>
          <w:sz w:val="32"/>
          <w:szCs w:val="32"/>
          <w:lang w:val="uz-Cyrl-UZ"/>
        </w:rPr>
      </w:pPr>
      <w:r w:rsidRPr="003D5F14">
        <w:rPr>
          <w:i/>
          <w:sz w:val="32"/>
          <w:szCs w:val="32"/>
          <w:lang w:val="uz-Cyrl-UZ"/>
        </w:rPr>
        <w:t xml:space="preserve">      3.</w:t>
      </w:r>
      <w:r w:rsidRPr="003D5F14">
        <w:rPr>
          <w:i/>
          <w:sz w:val="32"/>
          <w:szCs w:val="32"/>
          <w:lang w:val="en-GB"/>
        </w:rPr>
        <w:t xml:space="preserve">  </w:t>
      </w:r>
      <w:r w:rsidRPr="003D5F14">
        <w:rPr>
          <w:i/>
          <w:sz w:val="32"/>
          <w:szCs w:val="32"/>
          <w:lang w:val="uz-Cyrl-UZ"/>
        </w:rPr>
        <w:t xml:space="preserve">Vaqt birligidagi o`rtacha to`qnashishlar soni va o`rtacha erkin yugurish yo`li </w:t>
      </w:r>
    </w:p>
    <w:p w:rsidR="00AF2291" w:rsidRPr="003D5F14" w:rsidRDefault="00AF2291" w:rsidP="003D5F14">
      <w:pPr>
        <w:spacing w:line="360" w:lineRule="auto"/>
        <w:jc w:val="both"/>
        <w:rPr>
          <w:i/>
          <w:sz w:val="32"/>
          <w:szCs w:val="32"/>
          <w:lang w:val="en-US"/>
        </w:rPr>
      </w:pPr>
      <w:r w:rsidRPr="003D5F14">
        <w:rPr>
          <w:i/>
          <w:sz w:val="32"/>
          <w:szCs w:val="32"/>
          <w:lang w:val="en-GB"/>
        </w:rPr>
        <w:t xml:space="preserve">      4.  </w:t>
      </w:r>
      <w:r w:rsidRPr="003D5F14">
        <w:rPr>
          <w:i/>
          <w:sz w:val="32"/>
          <w:szCs w:val="32"/>
          <w:lang w:val="uz-Cyrl-UZ"/>
        </w:rPr>
        <w:t xml:space="preserve">Erkin yugurish yo`li </w:t>
      </w:r>
      <w:r w:rsidRPr="003D5F14">
        <w:rPr>
          <w:i/>
          <w:sz w:val="32"/>
          <w:szCs w:val="32"/>
          <w:lang w:val="en-US"/>
        </w:rPr>
        <w:t xml:space="preserve">uzunligining bosimga va temperaturaga bog`liqligi </w:t>
      </w:r>
    </w:p>
    <w:p w:rsidR="00AF2291" w:rsidRPr="003D5F14" w:rsidRDefault="00AF2291" w:rsidP="003D5F14">
      <w:pPr>
        <w:spacing w:line="360" w:lineRule="auto"/>
        <w:jc w:val="both"/>
        <w:rPr>
          <w:i/>
          <w:sz w:val="32"/>
          <w:szCs w:val="32"/>
          <w:lang w:val="en-US"/>
        </w:rPr>
      </w:pPr>
      <w:r w:rsidRPr="003D5F14">
        <w:rPr>
          <w:i/>
          <w:sz w:val="32"/>
          <w:szCs w:val="32"/>
          <w:lang w:val="en-US"/>
        </w:rPr>
        <w:t xml:space="preserve">      5.  Xulosa </w:t>
      </w:r>
    </w:p>
    <w:p w:rsidR="00AF2291" w:rsidRPr="003D5F14" w:rsidRDefault="00AF2291" w:rsidP="003D5F14">
      <w:pPr>
        <w:spacing w:after="200"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AF2291" w:rsidRPr="003D5F14" w:rsidRDefault="00AF2291" w:rsidP="003D5F14">
      <w:pPr>
        <w:spacing w:line="360" w:lineRule="auto"/>
        <w:ind w:firstLine="708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Bizga ma`lumki, gaz molekulalarining tezligini kinetik nazariyasining asosiy tenglamasi </w:t>
      </w:r>
    </w:p>
    <w:p w:rsidR="00AF2291" w:rsidRPr="003D5F14" w:rsidRDefault="00AF2291" w:rsidP="003D5F14">
      <w:pPr>
        <w:spacing w:line="360" w:lineRule="auto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ab/>
      </w:r>
      <w:r w:rsidRPr="003D5F14">
        <w:rPr>
          <w:sz w:val="28"/>
          <w:szCs w:val="28"/>
          <w:lang w:val="en-US"/>
        </w:rPr>
        <w:tab/>
      </w:r>
      <w:r w:rsidRPr="003D5F14">
        <w:rPr>
          <w:sz w:val="28"/>
          <w:szCs w:val="28"/>
          <w:lang w:val="en-US"/>
        </w:rPr>
        <w:tab/>
      </w:r>
      <w:r w:rsidRPr="003D5F14">
        <w:rPr>
          <w:sz w:val="28"/>
          <w:szCs w:val="28"/>
          <w:lang w:val="en-US"/>
        </w:rPr>
        <w:tab/>
      </w:r>
      <w:r w:rsidRPr="003D5F14">
        <w:rPr>
          <w:sz w:val="28"/>
          <w:szCs w:val="28"/>
          <w:lang w:val="en-US"/>
        </w:rPr>
        <w:tab/>
      </w:r>
      <w:r w:rsidRPr="003D5F14">
        <w:rPr>
          <w:position w:val="-24"/>
          <w:sz w:val="28"/>
          <w:szCs w:val="28"/>
        </w:rPr>
        <w:object w:dxaOrig="1200" w:dyaOrig="680">
          <v:shape id="_x0000_i1025" type="#_x0000_t75" style="width:59.6pt;height:33.5pt" o:ole="" fillcolor="window">
            <v:imagedata r:id="rId6" o:title=""/>
          </v:shape>
          <o:OLEObject Type="Embed" ProgID="Equation.3" ShapeID="_x0000_i1025" DrawAspect="Content" ObjectID="_1767799376" r:id="rId7"/>
        </w:object>
      </w:r>
      <w:r w:rsidRPr="003D5F14">
        <w:rPr>
          <w:sz w:val="28"/>
          <w:szCs w:val="28"/>
          <w:lang w:val="en-US"/>
        </w:rPr>
        <w:tab/>
      </w:r>
      <w:r w:rsidRPr="003D5F14">
        <w:rPr>
          <w:sz w:val="28"/>
          <w:szCs w:val="28"/>
          <w:lang w:val="en-US"/>
        </w:rPr>
        <w:tab/>
      </w:r>
      <w:r w:rsidRPr="003D5F14">
        <w:rPr>
          <w:sz w:val="28"/>
          <w:szCs w:val="28"/>
          <w:lang w:val="en-US"/>
        </w:rPr>
        <w:tab/>
      </w:r>
      <w:r w:rsidRPr="003D5F14">
        <w:rPr>
          <w:sz w:val="28"/>
          <w:szCs w:val="28"/>
          <w:lang w:val="en-US"/>
        </w:rPr>
        <w:tab/>
        <w:t xml:space="preserve">(14.1)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deb hisoblanganda molekulalarning tezliklari uchun juda katta son qiymat kelib chiqadi. Xona temperaturasida molekulalar tezligi havo molekulalari uchun 500 m/c  va vodorod molekulalari uchun 1800 m/s ga teng bo`lib chiqadi va bu bevosita tajribada tasdiqlangan. Bu qiymatlar kutilmagan darajada katta bo`lib tuyuladi, chunki yuzaki qaraganda yaxshi ma`lum bo`lgan dalillarga zid keladi.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    Misollar yordamida tushuntiraylik: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a) Muvozanat holatida gazning temperaturasi u egallagan hajmning hamma yerida birday bo`ladi. Bu degan so`z, gazda zarralarning o`rtacha kinetik energiyasi hamma joyda bir xildir. </w:t>
      </w:r>
    </w:p>
    <w:p w:rsidR="00AF2291" w:rsidRPr="003D5F14" w:rsidRDefault="00AF2291" w:rsidP="003D5F14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Agar biror tarzda gazning biror qismi isitilsa, shu bilan gazning muvozanati buzilgan bo`ladi. Biroq bundan keyin gaz o`z holicha qo`yilsa, birmuncha vaqt o`tgandan keyin gazning muvozanati tiklanadi, temperatura gazning hamma joyida qaytadan birday bo`lib qoladi. Temperaturaning bunday tenglashishi molekulalarning uzluksiz haraktlari tufayli bo`lishi ravshan. Faqat gazning energiya ko`p bo`lgan joyida energiya ko`chishi  ro`y beradi. Bu jarayon issiqlik o`tkazuvchanlik deb ataladi. Gaz molekulalarining harakat tezliklari katta bo`lsada, issiqlik o`tkazuvchanlik gazlarda juda kichik bo`lishi tajribalarda ko`rilgan.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b) Agar biror hajmni egallagan gazga boshqa gazni qo`shsak va bunda butun hajmda bosim va temperatura birday bo`lgan holda aralashmaning konsentrasiyasi bir qismda qolgan boshqa qismlar dagidek ko`proq bo`lsa, biror vaqt o`tgandan keyin aralashmaning butun hajm bo`yicha tarqalishini va gazning bir jinsli bo`lib qolishini tajriba ko`rsatadi. Konsentrasiyalarning bunday tenglashishi aralashma molekulalarining bu molekulalar kam bo`lgan yo`nalishda harakati tufayli yuzaga keladi va diffuziya deb ataladi.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lastRenderedPageBreak/>
        <w:t xml:space="preserve">Bunday ko`chish ham molekulalarning harakati tufayli ro`y bergani va bu harakatlarning tezligi esa katta bo`lgani uchun diffuziya juda tez amalga oshishi va demak, konsentrasiya bir ondayoq tenglashishi kerak edi. Biroq tajriba shuni ko`rsatadiki, atmosfera bosimida diffuziya juda sekin jarayon va gaz agar butunlayiga harakatlanmasa, uning aralashishi bir necha sutkaga cho`zilishi mumkin.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v) Gazning tez harakatlanayotgan qismlaridan sekin harakatlanayotgan qismlariga qo`shilishi natijasida impuls ko`chishi (harakat miqdorining ko`chishi) tufayli biror vaqt o`tgandan keyin gazning butunlay oqish tezligi ham uning hamma qismlarida birday bo`lib qoladi.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ab/>
        <w:t xml:space="preserve">Bu hodisa ichki ishqalanish yoki qovushqoqlik deb ataladi. Demak bu jarayonlar molekulalarning tez harakatlanishi tufayli ro`y berishiga qaramay, ko`chish hodisalari shunday sekin amalga oshadi. Bunday nomuvofiqlikning sababi shundaki, muvozanat tiklanadigan bu hodisalarda faqat molekulalarning harakat tezliklari emas, shu bilan birga ularning o`zaro to`qnashuvlari ham muhim rol o`ynaydi. Bu to`qnashuvlar moolekulalarning erkin harakatlanishiga to`sqinlik qilishi ravshan. Molekulalarning o`zaro ta`siri turli natijalarga olib kelishi mumkin.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ab/>
        <w:t xml:space="preserve">Molekulalarning to`qnashuvi natijasida o`z harakat yo`nalishini o`zgartirish prosessiga molekulalarning sochilishi deyiladi. Molekulaning harakat yo`nalishi boshqa molekula ta`sirida sezilarli burchakka o`zgarishini molekulalarning to`qnashuvi deyiladi.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ab/>
        <w:t xml:space="preserve">2. Fizikaning ko`p sohalarida zarralarning bir-biri bilan yoki yorug`lik kvantlarining modda zarralari, shuningdek atom yadrolari bilan o`zaro ta`sirini ko`rishga to`g`ri keladi. Bunday o`zaro ta`sir masalan: zarra (yoki yorug`lik kvant ( foton) elastik yoki noelastik sochilishi, yutilishi atomni ionlashi va hokozo keltirib chiqaradi. </w:t>
      </w:r>
    </w:p>
    <w:p w:rsidR="00AF2291" w:rsidRPr="003D5F14" w:rsidRDefault="00AF2291" w:rsidP="003D5F14">
      <w:pPr>
        <w:spacing w:line="360" w:lineRule="auto"/>
        <w:jc w:val="both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ab/>
        <w:t xml:space="preserve">Bu holllarning barchasida prosessni miqdoriy xarakterlash uchun bu prosessning effektiv kesim yuzi tushunchasi kiritiladi. To`g`ri chiziqli harakatlanayotgan V zarrani ko`z oldimizga keltiraylik. </w:t>
      </w:r>
    </w:p>
    <w:p w:rsidR="00AF2291" w:rsidRPr="003D5F14" w:rsidRDefault="009446E7" w:rsidP="003D5F14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096770" cy="1324610"/>
            <wp:effectExtent l="0" t="0" r="0" b="8890"/>
            <wp:docPr id="2" name="Рисунок 2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91" w:rsidRPr="003D5F14" w:rsidRDefault="00AF2291" w:rsidP="003D5F14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>14.1-rasm</w:t>
      </w:r>
    </w:p>
    <w:p w:rsidR="00AF2291" w:rsidRPr="003D5F14" w:rsidRDefault="00AF2291" w:rsidP="003D5F14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Bu V zarra ro`parada turgan A zara bilan o`zaro ta`sirlashsin deylik. Ammo V zarra A zarraga yetarlicha yaqinlashib masalan, r masofadan katta bo`lmagan uchib o`tishi kerak deb faraz qilaylik. Agar zarra harakatlanib, r radiusli orbitaga yaqinlashib to`g`ri o`tishi bizga qiziqarli. Agar A zarra harakatlanadigan doira yuzasini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780" w:dyaOrig="320">
          <v:shape id="_x0000_i1026" type="#_x0000_t75" style="width:38.5pt;height:16.15pt" o:ole="" fillcolor="window">
            <v:imagedata r:id="rId9" o:title=""/>
          </v:shape>
          <o:OLEObject Type="Embed" ProgID="Equation.3" ShapeID="_x0000_i1026" DrawAspect="Content" ObjectID="_1767799377" r:id="rId10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desak ayni shu prosessni kesimi deyiladi. 1-rasmda to`qnashish natijasida V-zarrani o`zining dastlabki harakat yo`nalishidan og`ish (sochilishi) holi ko`rsatilgan.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    Molekulalarni sharlar deb to`qnashishini tasavvur qilsak, bu molekulalarning radiusi r/2 ga teng bo`ladi. Bunday sharlar ko`ndalang kesim yuzi, ya`ni uning katta doirasining yuzi 2r</w:t>
      </w:r>
      <w:r w:rsidRPr="003D5F14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ga teng. Bu degan so`z, molekulalarning effektiv ko`ndalang kesimi </w:t>
      </w:r>
      <w:r w:rsidRPr="003D5F14">
        <w:rPr>
          <w:rFonts w:ascii="Times New Roman" w:hAnsi="Times New Roman"/>
          <w:sz w:val="28"/>
          <w:szCs w:val="28"/>
        </w:rPr>
        <w:sym w:font="Symbol" w:char="F073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molekulaning ko`ndalang kesimi yuzidan 4 marta kattadir.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3. Bizga ma`lumki molekulalar doimo uzluksiz va tartibsiz (Braun) harakatda bo`ladi to`qnashishgacha molekula to`g`ri chiziqli harakatlanib, to`qnashish natijasida molekula tezligini yo`nalishi o`zgaradi, shundan so`ng u yana to`g`ri chiziq bo`ylab harakatlanadi.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F2291" w:rsidRPr="003D5F14" w:rsidRDefault="009446E7" w:rsidP="003D5F14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91105" cy="1024890"/>
            <wp:effectExtent l="0" t="0" r="4445" b="3810"/>
            <wp:docPr id="4" name="Рисунок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91" w:rsidRPr="003D5F14" w:rsidRDefault="00AF2291" w:rsidP="003D5F14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14.2-rasm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Molekulaning gazdagi yo`li, shunday qilib 2-rasmda tasvirlangandagiga o`xshab siniq chiziqdan iborat bo`ladi.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Trayektoriyadagi har bir sinish to`qnashish joyini bildiradi. Molekulaning ikki ketma-ket to`qnashishlar orasida o`tgan masofa molekulaning erkin yugarish </w:t>
      </w:r>
      <w:r w:rsidRPr="003D5F14">
        <w:rPr>
          <w:rFonts w:ascii="Times New Roman" w:hAnsi="Times New Roman"/>
          <w:sz w:val="28"/>
          <w:szCs w:val="28"/>
          <w:lang w:val="en-US"/>
        </w:rPr>
        <w:lastRenderedPageBreak/>
        <w:t xml:space="preserve">yo`li deb ataladi. Ammo molekulalar ko`p sonli bo`lgani uchun biz o`rtacha erkin yugurish yo`lini aniqlashga harakat qilamiz.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S`huningdek gaz molekulalarining vaqt birligi ichidagi to`qnashishlar orasidagi ular biror </w:t>
      </w:r>
      <w:r w:rsidRPr="003D5F14">
        <w:rPr>
          <w:rFonts w:ascii="Times New Roman" w:hAnsi="Times New Roman"/>
          <w:position w:val="-6"/>
          <w:sz w:val="28"/>
          <w:szCs w:val="28"/>
          <w:lang w:val="en-US"/>
        </w:rPr>
        <w:object w:dxaOrig="220" w:dyaOrig="279">
          <v:shape id="_x0000_i1027" type="#_x0000_t75" style="width:11.15pt;height:13.65pt" o:ole="">
            <v:imagedata r:id="rId12" o:title=""/>
          </v:shape>
          <o:OLEObject Type="Embed" ProgID="Equation.3" ShapeID="_x0000_i1027" DrawAspect="Content" ObjectID="_1767799378" r:id="rId13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yo`lni erkin bosib o`tadi. Ammo ikki to`qnashish orasidagi bu yo`lning uzunligi turlichadir. Molekulalar soni nihoyat darajada ko`p va ularning harakati tartibsiz bo`lgani tufayli molekulalarning erkin yo`lining o`rtacha uzunligi haqida fikr yuritish mumkin. Molekulalar erkin yo`lining mana shu o`rtacha uzunligi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28" type="#_x0000_t75" style="width:11.15pt;height:17.4pt" o:ole="" fillcolor="window">
            <v:imagedata r:id="rId14" o:title=""/>
          </v:shape>
          <o:OLEObject Type="Embed" ProgID="Equation.3" ShapeID="_x0000_i1028" DrawAspect="Content" ObjectID="_1767799379" r:id="rId15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ni hisoblaymiz. </w:t>
      </w:r>
      <w:r w:rsidRPr="003D5F14">
        <w:rPr>
          <w:rFonts w:ascii="Times New Roman" w:hAnsi="Times New Roman"/>
          <w:sz w:val="28"/>
          <w:szCs w:val="28"/>
        </w:rPr>
        <w:sym w:font="Symbol" w:char="F04A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5F14">
        <w:rPr>
          <w:rFonts w:ascii="Times New Roman" w:hAnsi="Times New Roman"/>
          <w:sz w:val="28"/>
          <w:szCs w:val="28"/>
        </w:rPr>
        <w:sym w:font="Symbol" w:char="F02D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tezlik bilan harakatlanayotgan aniq bir molekulani olib qaraymiz; molekulani r radiusli sharga deb tasavvur qilamiz.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Molekula har bir to`qnashishdan so`ng </w:t>
      </w:r>
      <w:r w:rsidRPr="003D5F14">
        <w:rPr>
          <w:rFonts w:ascii="Times New Roman" w:hAnsi="Times New Roman"/>
          <w:sz w:val="28"/>
          <w:szCs w:val="28"/>
        </w:rPr>
        <w:sym w:font="Symbol" w:char="F04A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tezligining yo`nalishini o`zgartiradi, biroq soddalik uchun, molekula to`qnashishigacha qanday yo`nalishda harakatlangan bo`lsa, to`qnashgandan so`ng ham o`sha yo`nalishda harakatlanadi deb faraz qilamiz. Bunday tashqari, soddalik uchun, biz tekshirilayotgan molekuladan boshqa barcha molekulalar harakasiz turibdi, deb faraz qilamiz. U holda molekula o`z yo`lida markazlari harakat to`g`ri chizig`idan 2r dan katta bo`lmagan masofaga yotuvchi molekulalarga tegib o`tadi. Demak, molekula vaqt birligida, radiusi R=2r va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180" w:dyaOrig="279">
          <v:shape id="_x0000_i1029" type="#_x0000_t75" style="width:8.7pt;height:13.65pt" o:ole="" fillcolor="window">
            <v:imagedata r:id="rId16" o:title=""/>
          </v:shape>
          <o:OLEObject Type="Embed" ProgID="Equation.3" ShapeID="_x0000_i1029" DrawAspect="Content" ObjectID="_1767799380" r:id="rId17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uzunligi son jihatdan molekulaning ( tezligiga teng bo`lgan silindr ichida markazlari joylashgan Z dona molekulaning barchasiga tegib o`tadi. Bundan silindrning ichida bo`ladigan molekulalarning soni Z quyidagiga teng: 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12"/>
          <w:sz w:val="28"/>
          <w:szCs w:val="28"/>
        </w:rPr>
        <w:object w:dxaOrig="1240" w:dyaOrig="380">
          <v:shape id="_x0000_i1030" type="#_x0000_t75" style="width:62.05pt;height:18.6pt" o:ole="" fillcolor="window">
            <v:imagedata r:id="rId18" o:title=""/>
          </v:shape>
          <o:OLEObject Type="Embed" ProgID="Equation.3" ShapeID="_x0000_i1030" DrawAspect="Content" ObjectID="_1767799381" r:id="rId19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(14.2)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>bunda n</w:t>
      </w:r>
      <w:r w:rsidRPr="003D5F14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5F14">
        <w:rPr>
          <w:rFonts w:ascii="Times New Roman" w:hAnsi="Times New Roman"/>
          <w:sz w:val="28"/>
          <w:szCs w:val="28"/>
        </w:rPr>
        <w:sym w:font="Symbol" w:char="F02D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birlik hajmdagi molekulalar soni. Bu formulaga R=2r ni qo`shib va </w:t>
      </w:r>
      <w:r w:rsidRPr="003D5F14">
        <w:rPr>
          <w:rFonts w:ascii="Times New Roman" w:hAnsi="Times New Roman"/>
          <w:sz w:val="28"/>
          <w:szCs w:val="28"/>
        </w:rPr>
        <w:sym w:font="Symbol" w:char="F04A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ni molekulalar harakatining o`rtacha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31" type="#_x0000_t75" style="width:11.15pt;height:17.4pt" o:ole="" fillcolor="window">
            <v:imagedata r:id="rId20" o:title=""/>
          </v:shape>
          <o:OLEObject Type="Embed" ProgID="Equation.3" ShapeID="_x0000_i1031" DrawAspect="Content" ObjectID="_1767799382" r:id="rId21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tezligi deb hisob, molekulalarning vaqt birligidagi o`rtacha to`qnashishlar soni </w:t>
      </w:r>
      <w:r w:rsidRPr="003D5F14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32" type="#_x0000_t75" style="width:12.4pt;height:16.15pt" o:ole="" fillcolor="window">
            <v:imagedata r:id="rId22" o:title=""/>
          </v:shape>
          <o:OLEObject Type="Embed" ProgID="Equation.3" ShapeID="_x0000_i1032" DrawAspect="Content" ObjectID="_1767799383" r:id="rId23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ni aniqlaymiz: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12"/>
          <w:sz w:val="28"/>
          <w:szCs w:val="28"/>
        </w:rPr>
        <w:object w:dxaOrig="1359" w:dyaOrig="400">
          <v:shape id="_x0000_i1033" type="#_x0000_t75" style="width:68.3pt;height:19.85pt" o:ole="" fillcolor="window">
            <v:imagedata r:id="rId24" o:title=""/>
          </v:shape>
          <o:OLEObject Type="Embed" ProgID="Equation.3" ShapeID="_x0000_i1033" DrawAspect="Content" ObjectID="_1767799384" r:id="rId25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(14.3)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haqiqatda boshqa molekulalar ham harakatlangani uchun, to`qnashishlarning soni </w:t>
      </w:r>
      <w:r w:rsidRPr="003D5F14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34" type="#_x0000_t75" style="width:12.4pt;height:16.15pt" o:ole="" fillcolor="window">
            <v:imagedata r:id="rId26" o:title=""/>
          </v:shape>
          <o:OLEObject Type="Embed" ProgID="Equation.3" ShapeID="_x0000_i1034" DrawAspect="Content" ObjectID="_1767799385" r:id="rId27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(13.3) formuladan aniqlanadigan qiymatga qaraganda bir oz kattaroq qiymatga ega bo`ladi. Hisoblashlarning ko`rsatishiga </w:t>
      </w:r>
      <w:r w:rsidRPr="003D5F14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35" type="#_x0000_t75" style="width:12.4pt;height:16.15pt" o:ole="" fillcolor="window">
            <v:imagedata r:id="rId28" o:title=""/>
          </v:shape>
          <o:OLEObject Type="Embed" ProgID="Equation.3" ShapeID="_x0000_i1035" DrawAspect="Content" ObjectID="_1767799386" r:id="rId29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ning qiymati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380" w:dyaOrig="340">
          <v:shape id="_x0000_i1036" type="#_x0000_t75" style="width:18.6pt;height:17.4pt" o:ole="" fillcolor="window">
            <v:imagedata r:id="rId30" o:title=""/>
          </v:shape>
          <o:OLEObject Type="Embed" ProgID="Equation.3" ShapeID="_x0000_i1036" DrawAspect="Content" ObjectID="_1767799387" r:id="rId31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marta katta bo`ladi: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12"/>
          <w:sz w:val="28"/>
          <w:szCs w:val="28"/>
        </w:rPr>
        <w:object w:dxaOrig="1700" w:dyaOrig="400">
          <v:shape id="_x0000_i1037" type="#_x0000_t75" style="width:84.4pt;height:19.85pt" o:ole="" fillcolor="window">
            <v:imagedata r:id="rId32" o:title=""/>
          </v:shape>
          <o:OLEObject Type="Embed" ProgID="Equation.3" ShapeID="_x0000_i1037" DrawAspect="Content" ObjectID="_1767799388" r:id="rId33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(14.4) </w:t>
      </w:r>
    </w:p>
    <w:p w:rsidR="00AF2291" w:rsidRPr="003D5F14" w:rsidRDefault="00AF2291" w:rsidP="003D5F14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lastRenderedPageBreak/>
        <w:t xml:space="preserve">Molekulalarning o`lchamlari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1080" w:dyaOrig="320">
          <v:shape id="_x0000_i1038" type="#_x0000_t75" style="width:54.6pt;height:16.15pt" o:ole="" fillcolor="window">
            <v:imagedata r:id="rId34" o:title=""/>
          </v:shape>
          <o:OLEObject Type="Embed" ProgID="Equation.3" ShapeID="_x0000_i1038" DrawAspect="Content" ObjectID="_1767799389" r:id="rId35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tengdir. Normal sharoitda birlik hajmdagi molekulalarning soni </w:t>
      </w:r>
      <w:r w:rsidRPr="003D5F14">
        <w:rPr>
          <w:rFonts w:ascii="Times New Roman" w:hAnsi="Times New Roman"/>
          <w:position w:val="-12"/>
          <w:sz w:val="28"/>
          <w:szCs w:val="28"/>
        </w:rPr>
        <w:object w:dxaOrig="1160" w:dyaOrig="380">
          <v:shape id="_x0000_i1039" type="#_x0000_t75" style="width:58.35pt;height:18.6pt" o:ole="" fillcolor="window">
            <v:imagedata r:id="rId36" o:title=""/>
          </v:shape>
          <o:OLEObject Type="Embed" ProgID="Equation.3" ShapeID="_x0000_i1039" DrawAspect="Content" ObjectID="_1767799390" r:id="rId37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ta va molekulalarning tezligi </w:t>
      </w:r>
      <w:r w:rsidRPr="003D5F14">
        <w:rPr>
          <w:rFonts w:ascii="Times New Roman" w:hAnsi="Times New Roman"/>
          <w:position w:val="-10"/>
          <w:sz w:val="28"/>
          <w:szCs w:val="28"/>
        </w:rPr>
        <w:object w:dxaOrig="1320" w:dyaOrig="380">
          <v:shape id="_x0000_i1040" type="#_x0000_t75" style="width:65.8pt;height:18.6pt" o:ole="" fillcolor="window">
            <v:imagedata r:id="rId38" o:title=""/>
          </v:shape>
          <o:OLEObject Type="Embed" ProgID="Equation.3" ShapeID="_x0000_i1040" DrawAspect="Content" ObjectID="_1767799391" r:id="rId39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ekanligini bilgan holda gaz molekulalarining vaqt birligidagi to`qnashishlar soni: </w:t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</w:p>
    <w:p w:rsidR="00AF2291" w:rsidRPr="003D5F14" w:rsidRDefault="00AF2291" w:rsidP="003D5F14">
      <w:pPr>
        <w:pStyle w:val="a6"/>
        <w:spacing w:line="36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position w:val="-10"/>
          <w:sz w:val="28"/>
          <w:szCs w:val="28"/>
        </w:rPr>
        <w:object w:dxaOrig="5140" w:dyaOrig="420">
          <v:shape id="_x0000_i1041" type="#_x0000_t75" style="width:256.95pt;height:21.1pt" o:ole="" fillcolor="window">
            <v:imagedata r:id="rId40" o:title=""/>
          </v:shape>
          <o:OLEObject Type="Embed" ProgID="Equation.3" ShapeID="_x0000_i1041" DrawAspect="Content" ObjectID="_1767799392" r:id="rId41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teng bo`lar ekan.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Demak, normal sharoitda molekulalar 1 sekundda bir necha milliard marta to`qnashadilar. Molekulalarning vaqt birligida bosib o`tgan o`rtacha yo`lini vaqt birligidagi to`qnashishlar soni </w:t>
      </w:r>
      <w:r w:rsidRPr="003D5F14">
        <w:rPr>
          <w:rFonts w:ascii="Times New Roman" w:hAnsi="Times New Roman"/>
          <w:position w:val="-4"/>
          <w:sz w:val="28"/>
          <w:szCs w:val="28"/>
        </w:rPr>
        <w:object w:dxaOrig="240" w:dyaOrig="320">
          <v:shape id="_x0000_i1042" type="#_x0000_t75" style="width:12.4pt;height:16.15pt" o:ole="" fillcolor="window">
            <v:imagedata r:id="rId42" o:title=""/>
          </v:shape>
          <o:OLEObject Type="Embed" ProgID="Equation.3" ShapeID="_x0000_i1042" DrawAspect="Content" ObjectID="_1767799393" r:id="rId43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ga bo`lsak, molekula erkin yo`lining o`rtacha uzunligi </w: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ni topamiz. Vaqt birligida bosib o`tilgan yo`l son jihatdan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43" type="#_x0000_t75" style="width:11.15pt;height:17.4pt" o:ole="" fillcolor="window">
            <v:imagedata r:id="rId20" o:title=""/>
          </v:shape>
          <o:OLEObject Type="Embed" ProgID="Equation.3" ShapeID="_x0000_i1043" DrawAspect="Content" ObjectID="_1767799394" r:id="rId44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tezlikka teng bo`lgani uchun, molekulalar erkin yo`lining o`rtacha uzunligi: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24"/>
          <w:sz w:val="28"/>
          <w:szCs w:val="28"/>
        </w:rPr>
        <w:object w:dxaOrig="660" w:dyaOrig="680">
          <v:shape id="_x0000_i1044" type="#_x0000_t75" style="width:33.5pt;height:33.5pt" o:ole="" fillcolor="window">
            <v:imagedata r:id="rId45" o:title=""/>
          </v:shape>
          <o:OLEObject Type="Embed" ProgID="Equation.3" ShapeID="_x0000_i1044" DrawAspect="Content" ObjectID="_1767799395" r:id="rId46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(14.5) </w:t>
      </w:r>
    </w:p>
    <w:p w:rsidR="00AF2291" w:rsidRPr="003D5F14" w:rsidRDefault="00AF2291" w:rsidP="003D5F14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bo`ladi. Bu formulaga (13.4) chi tenglikdagi Z ning qiymatini qo`yamiz: </w:t>
      </w:r>
    </w:p>
    <w:p w:rsidR="00AF2291" w:rsidRPr="003D5F14" w:rsidRDefault="00AF2291" w:rsidP="003D5F14">
      <w:pPr>
        <w:pStyle w:val="a6"/>
        <w:spacing w:line="360" w:lineRule="auto"/>
        <w:ind w:left="2880" w:firstLine="720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position w:val="-32"/>
          <w:sz w:val="28"/>
          <w:szCs w:val="28"/>
        </w:rPr>
        <w:object w:dxaOrig="1660" w:dyaOrig="700">
          <v:shape id="_x0000_i1045" type="#_x0000_t75" style="width:83.15pt;height:34.75pt" o:ole="" fillcolor="window">
            <v:imagedata r:id="rId47" o:title=""/>
          </v:shape>
          <o:OLEObject Type="Embed" ProgID="Equation.3" ShapeID="_x0000_i1045" DrawAspect="Content" ObjectID="_1767799396" r:id="rId48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(14.6)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yoki agar molekulaning radiusi o`rniga uning diametri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720" w:dyaOrig="279">
          <v:shape id="_x0000_i1046" type="#_x0000_t75" style="width:36pt;height:13.65pt" o:ole="" fillcolor="window">
            <v:imagedata r:id="rId49" o:title=""/>
          </v:shape>
          <o:OLEObject Type="Embed" ProgID="Equation.3" ShapeID="_x0000_i1046" DrawAspect="Content" ObjectID="_1767799397" r:id="rId50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ni kritisak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32"/>
          <w:sz w:val="28"/>
          <w:szCs w:val="28"/>
        </w:rPr>
        <w:object w:dxaOrig="1540" w:dyaOrig="700">
          <v:shape id="_x0000_i1047" type="#_x0000_t75" style="width:76.95pt;height:34.75pt" o:ole="" fillcolor="window">
            <v:imagedata r:id="rId51" o:title=""/>
          </v:shape>
          <o:OLEObject Type="Embed" ProgID="Equation.3" ShapeID="_x0000_i1047" DrawAspect="Content" ObjectID="_1767799398" r:id="rId52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(14.7)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bo`ladi. (13.6) va (13.7) formulalardan molekulalar erkin yo`lining o`rtacha uzunligi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48" type="#_x0000_t75" style="width:11.15pt;height:17.4pt" o:ole="" fillcolor="window">
            <v:imagedata r:id="rId14" o:title=""/>
          </v:shape>
          <o:OLEObject Type="Embed" ProgID="Equation.3" ShapeID="_x0000_i1048" DrawAspect="Content" ObjectID="_1767799399" r:id="rId53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birlik hajmdagi molekulalar soni n0 ga teskari proporsional ekanligi ko`rinib turibdi.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Temperatura o`zgarmas bo`lganda molekulalar o`rtacha erkin yo`lining uzunligi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220" w:dyaOrig="340">
          <v:shape id="_x0000_i1049" type="#_x0000_t75" style="width:11.15pt;height:17.4pt" o:ole="" fillcolor="window">
            <v:imagedata r:id="rId14" o:title=""/>
          </v:shape>
          <o:OLEObject Type="Embed" ProgID="Equation.3" ShapeID="_x0000_i1049" DrawAspect="Content" ObjectID="_1767799400" r:id="rId54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gazning P bosimiga teskari proporsionaldir. Shuningdek molekulalarning erkin yo`li o`rtacha uzunligining absolyut qiymati molekulalarning </w:t>
      </w:r>
      <w:r w:rsidRPr="003D5F14">
        <w:rPr>
          <w:rFonts w:ascii="Times New Roman" w:hAnsi="Times New Roman"/>
          <w:sz w:val="28"/>
          <w:szCs w:val="28"/>
        </w:rPr>
        <w:sym w:font="Symbol" w:char="F073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diametriga bog`liqdik.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  <w:t>Ko`ndalang kesimi 1</w:t>
      </w:r>
      <w:r w:rsidRPr="003D5F14">
        <w:rPr>
          <w:rFonts w:ascii="Times New Roman" w:hAnsi="Times New Roman"/>
          <w:sz w:val="28"/>
          <w:szCs w:val="28"/>
        </w:rPr>
        <w:t>см</w:t>
      </w:r>
      <w:r w:rsidRPr="003D5F14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va qalinligi </w:t>
      </w:r>
      <w:r w:rsidRPr="003D5F14">
        <w:rPr>
          <w:rFonts w:ascii="Times New Roman" w:hAnsi="Times New Roman"/>
          <w:sz w:val="28"/>
          <w:szCs w:val="28"/>
        </w:rPr>
        <w:sym w:font="Symbol" w:char="F044"/>
      </w:r>
      <w:r w:rsidRPr="003D5F14">
        <w:rPr>
          <w:rFonts w:ascii="Times New Roman" w:hAnsi="Times New Roman"/>
          <w:sz w:val="28"/>
          <w:szCs w:val="28"/>
        </w:rPr>
        <w:t>Х</w: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bo`lgan gaz qatlamini qaraylik. Gaz kesimi </w:t>
      </w:r>
      <w:r w:rsidRPr="003D5F14">
        <w:rPr>
          <w:rFonts w:ascii="Times New Roman" w:hAnsi="Times New Roman"/>
          <w:sz w:val="28"/>
          <w:szCs w:val="28"/>
        </w:rPr>
        <w:sym w:font="Symbol" w:char="F073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bo`lgan molekulalardan iborat, molekulalarning zichligi (ularning hajm birligidagi soni) n ga teng bo`lsin. Dastlab gaz molekulalarini tinch turibdi va qatlamga bittagina molekula yaqinlashib kelmoqda. Bu molekula qatlam orqali </w:t>
      </w:r>
      <w:r w:rsidRPr="003D5F14">
        <w:rPr>
          <w:rFonts w:ascii="Times New Roman" w:hAnsi="Times New Roman"/>
          <w:sz w:val="28"/>
          <w:szCs w:val="28"/>
          <w:lang w:val="en-US"/>
        </w:rPr>
        <w:lastRenderedPageBreak/>
        <w:t xml:space="preserve">o`tganida to`qnashuvga duch kelishi mumkin deb faraz qilaylik. Molekulani qatlamdagi qaysi molekulalar bilan to`qnashishi tasodifiydir. Qatlamdagi barcha molekulalarning umumiy kesim yuzini: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10"/>
          <w:sz w:val="28"/>
          <w:szCs w:val="28"/>
        </w:rPr>
        <w:object w:dxaOrig="1960" w:dyaOrig="360">
          <v:shape id="_x0000_i1050" type="#_x0000_t75" style="width:98.05pt;height:18.6pt" o:ole="" fillcolor="window">
            <v:imagedata r:id="rId55" o:title=""/>
          </v:shape>
          <o:OLEObject Type="Embed" ProgID="Equation.3" ShapeID="_x0000_i1050" DrawAspect="Content" ObjectID="_1767799401" r:id="rId56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teng bo`ladi.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Umuman, qatlamdagi molekulalarning umumiy kesim yuzi, qatlam yuzining qancha katta qismini egallasa, molekulaning to`qnashuvga duch kelishi imkoni shuncha ko`p bo`ladi.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i/>
          <w:sz w:val="28"/>
          <w:szCs w:val="28"/>
          <w:u w:val="single"/>
          <w:lang w:val="en-US"/>
        </w:rPr>
        <w:t xml:space="preserve">n </w:t>
      </w:r>
      <w:r w:rsidRPr="003D5F14">
        <w:rPr>
          <w:rFonts w:ascii="Times New Roman" w:hAnsi="Times New Roman"/>
          <w:i/>
          <w:sz w:val="28"/>
          <w:szCs w:val="28"/>
          <w:u w:val="single"/>
        </w:rPr>
        <w:sym w:font="Symbol" w:char="F073"/>
      </w:r>
      <w:r w:rsidRPr="003D5F14">
        <w:rPr>
          <w:rFonts w:ascii="Times New Roman" w:hAnsi="Times New Roman"/>
          <w:i/>
          <w:sz w:val="28"/>
          <w:szCs w:val="28"/>
          <w:u w:val="single"/>
        </w:rPr>
        <w:sym w:font="Symbol" w:char="F044"/>
      </w:r>
      <w:r w:rsidRPr="003D5F14">
        <w:rPr>
          <w:rFonts w:ascii="Times New Roman" w:hAnsi="Times New Roman"/>
          <w:i/>
          <w:sz w:val="28"/>
          <w:szCs w:val="28"/>
          <w:u w:val="single"/>
        </w:rPr>
        <w:t>Х</w: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kattalik molekulaning gazda (X yo`l davomida to`qnashuviga duch kelish ehtimolligidir. 1sm ga teng yo`l davomida to`qnashish ehtimolligi n</w:t>
      </w:r>
      <w:r w:rsidRPr="003D5F14">
        <w:rPr>
          <w:rFonts w:ascii="Times New Roman" w:hAnsi="Times New Roman"/>
          <w:sz w:val="28"/>
          <w:szCs w:val="28"/>
        </w:rPr>
        <w:sym w:font="Symbol" w:char="F073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ga teng bo`lishi, ya`ni hajm birligidagi molekulalar sonining molekulalar effektiv kesim yuziga ko`paytirilganga teng bo`ladi. Agar qatlamning qalinligi molekulaning erkin yugirish yo`li uzunligiga teng bo`lsa, u holda molekula albatta to`qnashuvga duch kelgan bo`lar edi va </w:t>
      </w:r>
    </w:p>
    <w:p w:rsidR="00AF2291" w:rsidRPr="003D5F14" w:rsidRDefault="00AF2291" w:rsidP="003D5F14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position w:val="-6"/>
          <w:sz w:val="28"/>
          <w:szCs w:val="28"/>
        </w:rPr>
        <w:object w:dxaOrig="1460" w:dyaOrig="320">
          <v:shape id="_x0000_i1051" type="#_x0000_t75" style="width:73.25pt;height:16.15pt" o:ole="" fillcolor="window">
            <v:imagedata r:id="rId57" o:title=""/>
          </v:shape>
          <o:OLEObject Type="Embed" ProgID="Equation.3" ShapeID="_x0000_i1051" DrawAspect="Content" ObjectID="_1767799402" r:id="rId58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Demak molekulaning effektiv ko`ndalang kesimi </w:t>
      </w:r>
      <w:r w:rsidRPr="003D5F14">
        <w:rPr>
          <w:rFonts w:ascii="Times New Roman" w:hAnsi="Times New Roman"/>
          <w:sz w:val="28"/>
          <w:szCs w:val="28"/>
        </w:rPr>
        <w:sym w:font="Symbol" w:char="F073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molekulalarning to`qnashish ehtimolligiga bog`langan bo`lib, sof geometrik ma`noga ega emas ekan. Agar biz vaqt birligidagi o`rtacha to`qnashuvlar sonini (14.2) formulaga asosan </w:t>
      </w:r>
    </w:p>
    <w:p w:rsidR="00AF2291" w:rsidRPr="003D5F14" w:rsidRDefault="00AF2291" w:rsidP="003D5F14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6"/>
          <w:sz w:val="28"/>
          <w:szCs w:val="28"/>
        </w:rPr>
        <w:object w:dxaOrig="940" w:dyaOrig="340">
          <v:shape id="_x0000_i1052" type="#_x0000_t75" style="width:47.15pt;height:17.4pt" o:ole="" fillcolor="window">
            <v:imagedata r:id="rId59" o:title=""/>
          </v:shape>
          <o:OLEObject Type="Embed" ProgID="Equation.3" ShapeID="_x0000_i1052" DrawAspect="Content" ObjectID="_1767799403" r:id="rId60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(14.8)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ko`rinishida ifodalasak, u holda, molekula effektiv ko`ndalang kesimining ehtimollik ma`nosiga ega ekanligi tushinarli bo`ladi. Bu ifodadan </w:t>
      </w:r>
      <w:r w:rsidRPr="003D5F14">
        <w:rPr>
          <w:rFonts w:ascii="Times New Roman" w:hAnsi="Times New Roman"/>
          <w:position w:val="-6"/>
          <w:sz w:val="28"/>
          <w:szCs w:val="28"/>
        </w:rPr>
        <w:object w:dxaOrig="540" w:dyaOrig="340">
          <v:shape id="_x0000_i1053" type="#_x0000_t75" style="width:27.3pt;height:17.4pt" o:ole="" fillcolor="window">
            <v:imagedata r:id="rId61" o:title=""/>
          </v:shape>
          <o:OLEObject Type="Embed" ProgID="Equation.3" ShapeID="_x0000_i1053" DrawAspect="Content" ObjectID="_1767799404" r:id="rId62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kattalikka teng yo`l uzunligida sodir bo`ladigan to`qnashuvlar soni Z</w:t>
      </w:r>
      <w:r w:rsidRPr="003D5F14">
        <w:rPr>
          <w:rFonts w:ascii="Times New Roman" w:hAnsi="Times New Roman"/>
          <w:sz w:val="28"/>
          <w:szCs w:val="28"/>
        </w:rPr>
        <w:sym w:font="Symbol" w:char="F0A2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ni bildiradi: </w:t>
      </w:r>
    </w:p>
    <w:p w:rsidR="00AF2291" w:rsidRPr="003D5F14" w:rsidRDefault="00AF2291" w:rsidP="003D5F14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position w:val="-6"/>
          <w:sz w:val="28"/>
          <w:szCs w:val="28"/>
        </w:rPr>
        <w:object w:dxaOrig="1540" w:dyaOrig="340">
          <v:shape id="_x0000_i1054" type="#_x0000_t75" style="width:76.95pt;height:17.4pt" o:ole="" fillcolor="window">
            <v:imagedata r:id="rId63" o:title=""/>
          </v:shape>
          <o:OLEObject Type="Embed" ProgID="Equation.3" ShapeID="_x0000_i1054" DrawAspect="Content" ObjectID="_1767799405" r:id="rId64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bundan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24"/>
          <w:sz w:val="28"/>
          <w:szCs w:val="28"/>
        </w:rPr>
        <w:object w:dxaOrig="740" w:dyaOrig="620">
          <v:shape id="_x0000_i1055" type="#_x0000_t75" style="width:37.25pt;height:31.05pt" o:ole="" fillcolor="window">
            <v:imagedata r:id="rId65" o:title=""/>
          </v:shape>
          <o:OLEObject Type="Embed" ProgID="Equation.3" ShapeID="_x0000_i1055" DrawAspect="Content" ObjectID="_1767799406" r:id="rId66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(14.9)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 xml:space="preserve">Bu ifodadan </w:t>
      </w:r>
      <w:r w:rsidRPr="003D5F14">
        <w:rPr>
          <w:rFonts w:ascii="Times New Roman" w:hAnsi="Times New Roman"/>
          <w:sz w:val="28"/>
          <w:szCs w:val="28"/>
        </w:rPr>
        <w:sym w:font="Symbol" w:char="F073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 kattalikka ehtimollik ma`nosini berilishi kerak ekanligi kelib chiqadi. Shunga asosan molekulaning o`rtacha effektiv kesimi </w:t>
      </w:r>
      <w:r w:rsidRPr="003D5F14">
        <w:rPr>
          <w:rFonts w:ascii="Times New Roman" w:hAnsi="Times New Roman"/>
          <w:sz w:val="28"/>
          <w:szCs w:val="28"/>
        </w:rPr>
        <w:sym w:font="Symbol" w:char="F073"/>
      </w:r>
      <w:r w:rsidRPr="003D5F14">
        <w:rPr>
          <w:rFonts w:ascii="Times New Roman" w:hAnsi="Times New Roman"/>
          <w:sz w:val="28"/>
          <w:szCs w:val="28"/>
        </w:rPr>
        <w:sym w:font="Symbol" w:char="F02D"/>
      </w:r>
      <w:r w:rsidRPr="003D5F14">
        <w:rPr>
          <w:rFonts w:ascii="Times New Roman" w:hAnsi="Times New Roman"/>
          <w:sz w:val="28"/>
          <w:szCs w:val="28"/>
          <w:lang w:val="en-US"/>
        </w:rPr>
        <w:t xml:space="preserve">ni </w:t>
      </w:r>
    </w:p>
    <w:p w:rsidR="00AF2291" w:rsidRPr="003D5F14" w:rsidRDefault="00AF2291" w:rsidP="003D5F14">
      <w:pPr>
        <w:pStyle w:val="a6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position w:val="-28"/>
          <w:sz w:val="28"/>
          <w:szCs w:val="28"/>
        </w:rPr>
        <w:object w:dxaOrig="1500" w:dyaOrig="680">
          <v:shape id="_x0000_i1056" type="#_x0000_t75" style="width:74.5pt;height:33.5pt" o:ole="" fillcolor="window">
            <v:imagedata r:id="rId67" o:title=""/>
          </v:shape>
          <o:OLEObject Type="Embed" ProgID="Equation.3" ShapeID="_x0000_i1056" DrawAspect="Content" ObjectID="_1767799407" r:id="rId68"/>
        </w:object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</w:r>
      <w:r w:rsidRPr="003D5F14">
        <w:rPr>
          <w:rFonts w:ascii="Times New Roman" w:hAnsi="Times New Roman"/>
          <w:sz w:val="28"/>
          <w:szCs w:val="28"/>
          <w:lang w:val="en-US"/>
        </w:rPr>
        <w:tab/>
        <w:t xml:space="preserve">(14.10) </w:t>
      </w:r>
    </w:p>
    <w:p w:rsidR="00AF2291" w:rsidRPr="003D5F14" w:rsidRDefault="00AF2291" w:rsidP="003D5F14">
      <w:pPr>
        <w:pStyle w:val="a6"/>
        <w:spacing w:line="360" w:lineRule="auto"/>
        <w:ind w:firstLine="720"/>
        <w:rPr>
          <w:rFonts w:ascii="Times New Roman" w:hAnsi="Times New Roman"/>
          <w:sz w:val="28"/>
          <w:szCs w:val="28"/>
          <w:lang w:val="en-US"/>
        </w:rPr>
      </w:pPr>
      <w:r w:rsidRPr="003D5F14">
        <w:rPr>
          <w:rFonts w:ascii="Times New Roman" w:hAnsi="Times New Roman"/>
          <w:sz w:val="28"/>
          <w:szCs w:val="28"/>
          <w:lang w:val="en-US"/>
        </w:rPr>
        <w:lastRenderedPageBreak/>
        <w:t xml:space="preserve">ko`rinishidagi formuladan aniqlash mumkin. </w:t>
      </w:r>
    </w:p>
    <w:p w:rsidR="009446E7" w:rsidRDefault="00AF2291" w:rsidP="003D5F14">
      <w:pPr>
        <w:spacing w:line="360" w:lineRule="auto"/>
        <w:rPr>
          <w:sz w:val="28"/>
          <w:szCs w:val="28"/>
          <w:lang w:val="en-US"/>
        </w:rPr>
      </w:pPr>
      <w:r w:rsidRPr="003D5F14">
        <w:rPr>
          <w:sz w:val="28"/>
          <w:szCs w:val="28"/>
          <w:lang w:val="en-US"/>
        </w:rPr>
        <w:t xml:space="preserve">Fizikada effektiv ko`ndalang kesim uchun maxsus birlik qabul qilingan. Bu birlik atom yadrosining o`lchamlari bilan bog`liq bo`lgan </w:t>
      </w:r>
      <w:r w:rsidRPr="003D5F14">
        <w:rPr>
          <w:position w:val="-6"/>
          <w:sz w:val="28"/>
          <w:szCs w:val="28"/>
        </w:rPr>
        <w:object w:dxaOrig="1140" w:dyaOrig="320">
          <v:shape id="_x0000_i1057" type="#_x0000_t75" style="width:57.1pt;height:16.15pt" o:ole="" fillcolor="window">
            <v:imagedata r:id="rId69" o:title=""/>
          </v:shape>
          <o:OLEObject Type="Embed" ProgID="Equation.3" ShapeID="_x0000_i1057" DrawAspect="Content" ObjectID="_1767799408" r:id="rId70"/>
        </w:object>
      </w:r>
      <w:r w:rsidRPr="003D5F14">
        <w:rPr>
          <w:sz w:val="28"/>
          <w:szCs w:val="28"/>
          <w:lang w:val="en-US"/>
        </w:rPr>
        <w:t xml:space="preserve"> yuzdir. Bu birlik barn deb ataladi.</w:t>
      </w:r>
    </w:p>
    <w:p w:rsidR="009446E7" w:rsidRPr="009446E7" w:rsidRDefault="009446E7" w:rsidP="009446E7">
      <w:pPr>
        <w:spacing w:before="100" w:beforeAutospacing="1" w:after="100" w:afterAutospacing="1"/>
        <w:ind w:left="720"/>
        <w:rPr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color w:val="000000"/>
          <w:sz w:val="28"/>
          <w:szCs w:val="20"/>
          <w:lang w:val="en-US"/>
        </w:rPr>
        <w:lastRenderedPageBreak/>
        <w:t>Foydalanilgan adabiyotlar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1.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 G.Mursalimova   ,A.Raximov,      Umumiy   Astronomiya   kursi,   "O</w:t>
      </w:r>
      <w:r>
        <w:rPr>
          <w:rFonts w:ascii="Tahoma" w:hAnsi="Tahoma" w:cs="Tahoma"/>
          <w:color w:val="000000"/>
          <w:sz w:val="28"/>
          <w:szCs w:val="20"/>
          <w:lang w:val="en-US"/>
        </w:rPr>
        <w:t>’</w:t>
      </w:r>
      <w:r>
        <w:rPr>
          <w:color w:val="000000"/>
          <w:sz w:val="28"/>
          <w:szCs w:val="20"/>
          <w:lang w:val="en-US"/>
        </w:rPr>
        <w:t>qituvchi", Toshkent 1976y.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2.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I.F.Polak , Umumiy Astronomiya kursi , "Ukituvchi", Toshkent 1976 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3.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P.I.Popov,   R.V.Kunitskiy,   B.A.   Vorontsov   -Velyaminov,   Astronomiya, Moskva, 1967 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4.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P.I.Bakulin,   e.V.Kononovich   ,   V.I.Moroz   ,   Kurs   obshey  Astronomii, Moskva, 1977Y.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5.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B.A.Vorontsov-Velyaminov, Astronomiya 10 sinf uchun darslik, "Ukituvchi" Toshkent 1976 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6.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M.Mamadazimov, Sferik va amaliy astronomiyadan  masalalar, "Ukituvchi", Toshkent 1976 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7.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M.M.Dagaev,Laboratorniy praktikum po kursu obshey astronomii, Moskva, 1972 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8.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M.M.Dagaev, Nablyudenie zvyozdnogo neba, 1969 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9.</w:t>
      </w:r>
      <w:r>
        <w:rPr>
          <w:color w:val="000000"/>
          <w:sz w:val="14"/>
          <w:szCs w:val="14"/>
          <w:lang w:val="en-US"/>
        </w:rPr>
        <w:t xml:space="preserve">     </w:t>
      </w:r>
      <w:r>
        <w:rPr>
          <w:color w:val="000000"/>
          <w:sz w:val="28"/>
          <w:szCs w:val="20"/>
          <w:lang w:val="en-US"/>
        </w:rPr>
        <w:t>A.D.Marlenskiy , Osnovi kosmonavtiki ,1975 y.</w:t>
      </w:r>
    </w:p>
    <w:p w:rsidR="009446E7" w:rsidRPr="009446E7" w:rsidRDefault="009446E7" w:rsidP="009446E7">
      <w:pPr>
        <w:tabs>
          <w:tab w:val="num" w:pos="720"/>
        </w:tabs>
        <w:spacing w:before="100" w:beforeAutospacing="1" w:after="100" w:afterAutospacing="1"/>
        <w:ind w:left="720" w:hanging="360"/>
        <w:rPr>
          <w:lang w:val="en-US"/>
        </w:rPr>
      </w:pPr>
      <w:r>
        <w:rPr>
          <w:color w:val="000000"/>
          <w:sz w:val="28"/>
          <w:szCs w:val="20"/>
          <w:lang w:val="en-US"/>
        </w:rPr>
        <w:t>10.</w:t>
      </w:r>
      <w:r>
        <w:rPr>
          <w:color w:val="000000"/>
          <w:sz w:val="14"/>
          <w:szCs w:val="14"/>
          <w:lang w:val="en-US"/>
        </w:rPr>
        <w:t xml:space="preserve">                       </w:t>
      </w:r>
      <w:r>
        <w:rPr>
          <w:color w:val="000000"/>
          <w:sz w:val="28"/>
          <w:szCs w:val="20"/>
          <w:lang w:val="en-US"/>
        </w:rPr>
        <w:t>yu. A.Raximov, YUlduzlar xarakati, "Fan" , Toshkent 1977 y .</w:t>
      </w:r>
    </w:p>
    <w:p w:rsidR="00AF2291" w:rsidRPr="009446E7" w:rsidRDefault="00AF2291" w:rsidP="003D5F14">
      <w:pPr>
        <w:spacing w:line="360" w:lineRule="auto"/>
        <w:rPr>
          <w:sz w:val="28"/>
          <w:szCs w:val="28"/>
          <w:lang w:val="en-US"/>
        </w:rPr>
      </w:pPr>
      <w:bookmarkStart w:id="0" w:name="_GoBack"/>
      <w:bookmarkEnd w:id="0"/>
    </w:p>
    <w:sectPr w:rsidR="00AF2291" w:rsidRPr="009446E7" w:rsidSect="0078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NDA Baltic UZ">
    <w:altName w:val="Corbe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3.05pt;height:301.65pt" o:bullet="t">
        <v:imagedata r:id="rId1" o:title="PLANNER"/>
      </v:shape>
    </w:pict>
  </w:numPicBullet>
  <w:abstractNum w:abstractNumId="0">
    <w:nsid w:val="73F268A1"/>
    <w:multiLevelType w:val="hybridMultilevel"/>
    <w:tmpl w:val="C8E80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91"/>
    <w:rsid w:val="00026476"/>
    <w:rsid w:val="00075973"/>
    <w:rsid w:val="00300E50"/>
    <w:rsid w:val="003048DD"/>
    <w:rsid w:val="003D5F14"/>
    <w:rsid w:val="003E0F9C"/>
    <w:rsid w:val="005975A6"/>
    <w:rsid w:val="005E49C6"/>
    <w:rsid w:val="007725B0"/>
    <w:rsid w:val="0078735D"/>
    <w:rsid w:val="009446E7"/>
    <w:rsid w:val="00AF2291"/>
    <w:rsid w:val="00C809EA"/>
    <w:rsid w:val="00F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9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2291"/>
    <w:pPr>
      <w:keepNext/>
      <w:jc w:val="center"/>
      <w:outlineLvl w:val="0"/>
    </w:pPr>
    <w:rPr>
      <w:rFonts w:ascii="PANDA Baltic UZ" w:hAnsi="PANDA Baltic UZ"/>
      <w:szCs w:val="20"/>
    </w:rPr>
  </w:style>
  <w:style w:type="paragraph" w:styleId="2">
    <w:name w:val="heading 2"/>
    <w:basedOn w:val="a"/>
    <w:next w:val="a"/>
    <w:link w:val="20"/>
    <w:qFormat/>
    <w:rsid w:val="00AF22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F2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AF229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22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F2291"/>
    <w:rPr>
      <w:rFonts w:ascii="PANDA Baltic UZ" w:eastAsia="Times New Roman" w:hAnsi="PANDA Baltic UZ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2291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F2291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F2291"/>
    <w:rPr>
      <w:rFonts w:eastAsia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rsid w:val="00AF2291"/>
    <w:rPr>
      <w:rFonts w:ascii="Arial" w:eastAsia="Times New Roman" w:hAnsi="Arial" w:cs="Arial"/>
      <w:sz w:val="22"/>
      <w:szCs w:val="22"/>
      <w:lang w:eastAsia="ru-RU"/>
    </w:rPr>
  </w:style>
  <w:style w:type="table" w:styleId="a3">
    <w:name w:val="Table Grid"/>
    <w:basedOn w:val="a1"/>
    <w:rsid w:val="00AF22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F2291"/>
    <w:pPr>
      <w:ind w:firstLine="720"/>
      <w:jc w:val="both"/>
    </w:pPr>
    <w:rPr>
      <w:rFonts w:ascii="PANDA Baltic UZ" w:hAnsi="PANDA Baltic UZ"/>
      <w:szCs w:val="20"/>
    </w:rPr>
  </w:style>
  <w:style w:type="character" w:customStyle="1" w:styleId="a5">
    <w:name w:val="Основной текст с отступом Знак"/>
    <w:basedOn w:val="a0"/>
    <w:link w:val="a4"/>
    <w:rsid w:val="00AF2291"/>
    <w:rPr>
      <w:rFonts w:ascii="PANDA Baltic UZ" w:eastAsia="Times New Roman" w:hAnsi="PANDA Baltic UZ"/>
      <w:sz w:val="24"/>
      <w:szCs w:val="20"/>
      <w:lang w:eastAsia="ru-RU"/>
    </w:rPr>
  </w:style>
  <w:style w:type="paragraph" w:styleId="21">
    <w:name w:val="Body Text Indent 2"/>
    <w:basedOn w:val="a"/>
    <w:link w:val="22"/>
    <w:rsid w:val="00AF2291"/>
    <w:pPr>
      <w:ind w:firstLine="708"/>
      <w:jc w:val="both"/>
    </w:pPr>
    <w:rPr>
      <w:rFonts w:ascii="PANDA Baltic UZ" w:hAnsi="PANDA Baltic UZ"/>
      <w:szCs w:val="20"/>
    </w:rPr>
  </w:style>
  <w:style w:type="character" w:customStyle="1" w:styleId="22">
    <w:name w:val="Основной текст с отступом 2 Знак"/>
    <w:basedOn w:val="a0"/>
    <w:link w:val="21"/>
    <w:rsid w:val="00AF2291"/>
    <w:rPr>
      <w:rFonts w:ascii="PANDA Baltic UZ" w:eastAsia="Times New Roman" w:hAnsi="PANDA Baltic UZ"/>
      <w:sz w:val="24"/>
      <w:szCs w:val="20"/>
      <w:lang w:eastAsia="ru-RU"/>
    </w:rPr>
  </w:style>
  <w:style w:type="paragraph" w:styleId="a6">
    <w:name w:val="Body Text"/>
    <w:basedOn w:val="a"/>
    <w:link w:val="a7"/>
    <w:rsid w:val="00AF2291"/>
    <w:pPr>
      <w:jc w:val="both"/>
    </w:pPr>
    <w:rPr>
      <w:rFonts w:ascii="PANDA Baltic UZ" w:hAnsi="PANDA Baltic UZ"/>
      <w:szCs w:val="20"/>
    </w:rPr>
  </w:style>
  <w:style w:type="character" w:customStyle="1" w:styleId="a7">
    <w:name w:val="Основной текст Знак"/>
    <w:basedOn w:val="a0"/>
    <w:link w:val="a6"/>
    <w:rsid w:val="00AF2291"/>
    <w:rPr>
      <w:rFonts w:ascii="PANDA Baltic UZ" w:eastAsia="Times New Roman" w:hAnsi="PANDA Baltic UZ"/>
      <w:sz w:val="24"/>
      <w:szCs w:val="20"/>
      <w:lang w:eastAsia="ru-RU"/>
    </w:rPr>
  </w:style>
  <w:style w:type="paragraph" w:styleId="23">
    <w:name w:val="Body Text 2"/>
    <w:basedOn w:val="a"/>
    <w:link w:val="24"/>
    <w:rsid w:val="00AF22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F2291"/>
    <w:rPr>
      <w:rFonts w:eastAsia="Times New Roman"/>
      <w:sz w:val="24"/>
      <w:lang w:eastAsia="ru-RU"/>
    </w:rPr>
  </w:style>
  <w:style w:type="paragraph" w:styleId="a8">
    <w:name w:val="footer"/>
    <w:basedOn w:val="a"/>
    <w:link w:val="a9"/>
    <w:rsid w:val="00AF22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AF2291"/>
    <w:rPr>
      <w:rFonts w:eastAsia="Times New Roman"/>
      <w:sz w:val="24"/>
      <w:lang w:val="x-none" w:eastAsia="x-none"/>
    </w:rPr>
  </w:style>
  <w:style w:type="character" w:styleId="aa">
    <w:name w:val="page number"/>
    <w:basedOn w:val="a0"/>
    <w:rsid w:val="00AF2291"/>
  </w:style>
  <w:style w:type="paragraph" w:styleId="31">
    <w:name w:val="Body Text 3"/>
    <w:basedOn w:val="a"/>
    <w:link w:val="32"/>
    <w:rsid w:val="00AF22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2291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F229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F2291"/>
    <w:rPr>
      <w:rFonts w:eastAsia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AF2291"/>
  </w:style>
  <w:style w:type="paragraph" w:styleId="ab">
    <w:name w:val="header"/>
    <w:basedOn w:val="a"/>
    <w:link w:val="ac"/>
    <w:rsid w:val="00AF22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AF2291"/>
    <w:rPr>
      <w:rFonts w:ascii="Arial" w:eastAsia="Times New Roman" w:hAnsi="Arial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F22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22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9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2291"/>
    <w:pPr>
      <w:keepNext/>
      <w:jc w:val="center"/>
      <w:outlineLvl w:val="0"/>
    </w:pPr>
    <w:rPr>
      <w:rFonts w:ascii="PANDA Baltic UZ" w:hAnsi="PANDA Baltic UZ"/>
      <w:szCs w:val="20"/>
    </w:rPr>
  </w:style>
  <w:style w:type="paragraph" w:styleId="2">
    <w:name w:val="heading 2"/>
    <w:basedOn w:val="a"/>
    <w:next w:val="a"/>
    <w:link w:val="20"/>
    <w:qFormat/>
    <w:rsid w:val="00AF229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F229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AF229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229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F2291"/>
    <w:rPr>
      <w:rFonts w:ascii="PANDA Baltic UZ" w:eastAsia="Times New Roman" w:hAnsi="PANDA Baltic UZ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2291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AF2291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rsid w:val="00AF2291"/>
    <w:rPr>
      <w:rFonts w:eastAsia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rsid w:val="00AF2291"/>
    <w:rPr>
      <w:rFonts w:ascii="Arial" w:eastAsia="Times New Roman" w:hAnsi="Arial" w:cs="Arial"/>
      <w:sz w:val="22"/>
      <w:szCs w:val="22"/>
      <w:lang w:eastAsia="ru-RU"/>
    </w:rPr>
  </w:style>
  <w:style w:type="table" w:styleId="a3">
    <w:name w:val="Table Grid"/>
    <w:basedOn w:val="a1"/>
    <w:rsid w:val="00AF229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F2291"/>
    <w:pPr>
      <w:ind w:firstLine="720"/>
      <w:jc w:val="both"/>
    </w:pPr>
    <w:rPr>
      <w:rFonts w:ascii="PANDA Baltic UZ" w:hAnsi="PANDA Baltic UZ"/>
      <w:szCs w:val="20"/>
    </w:rPr>
  </w:style>
  <w:style w:type="character" w:customStyle="1" w:styleId="a5">
    <w:name w:val="Основной текст с отступом Знак"/>
    <w:basedOn w:val="a0"/>
    <w:link w:val="a4"/>
    <w:rsid w:val="00AF2291"/>
    <w:rPr>
      <w:rFonts w:ascii="PANDA Baltic UZ" w:eastAsia="Times New Roman" w:hAnsi="PANDA Baltic UZ"/>
      <w:sz w:val="24"/>
      <w:szCs w:val="20"/>
      <w:lang w:eastAsia="ru-RU"/>
    </w:rPr>
  </w:style>
  <w:style w:type="paragraph" w:styleId="21">
    <w:name w:val="Body Text Indent 2"/>
    <w:basedOn w:val="a"/>
    <w:link w:val="22"/>
    <w:rsid w:val="00AF2291"/>
    <w:pPr>
      <w:ind w:firstLine="708"/>
      <w:jc w:val="both"/>
    </w:pPr>
    <w:rPr>
      <w:rFonts w:ascii="PANDA Baltic UZ" w:hAnsi="PANDA Baltic UZ"/>
      <w:szCs w:val="20"/>
    </w:rPr>
  </w:style>
  <w:style w:type="character" w:customStyle="1" w:styleId="22">
    <w:name w:val="Основной текст с отступом 2 Знак"/>
    <w:basedOn w:val="a0"/>
    <w:link w:val="21"/>
    <w:rsid w:val="00AF2291"/>
    <w:rPr>
      <w:rFonts w:ascii="PANDA Baltic UZ" w:eastAsia="Times New Roman" w:hAnsi="PANDA Baltic UZ"/>
      <w:sz w:val="24"/>
      <w:szCs w:val="20"/>
      <w:lang w:eastAsia="ru-RU"/>
    </w:rPr>
  </w:style>
  <w:style w:type="paragraph" w:styleId="a6">
    <w:name w:val="Body Text"/>
    <w:basedOn w:val="a"/>
    <w:link w:val="a7"/>
    <w:rsid w:val="00AF2291"/>
    <w:pPr>
      <w:jc w:val="both"/>
    </w:pPr>
    <w:rPr>
      <w:rFonts w:ascii="PANDA Baltic UZ" w:hAnsi="PANDA Baltic UZ"/>
      <w:szCs w:val="20"/>
    </w:rPr>
  </w:style>
  <w:style w:type="character" w:customStyle="1" w:styleId="a7">
    <w:name w:val="Основной текст Знак"/>
    <w:basedOn w:val="a0"/>
    <w:link w:val="a6"/>
    <w:rsid w:val="00AF2291"/>
    <w:rPr>
      <w:rFonts w:ascii="PANDA Baltic UZ" w:eastAsia="Times New Roman" w:hAnsi="PANDA Baltic UZ"/>
      <w:sz w:val="24"/>
      <w:szCs w:val="20"/>
      <w:lang w:eastAsia="ru-RU"/>
    </w:rPr>
  </w:style>
  <w:style w:type="paragraph" w:styleId="23">
    <w:name w:val="Body Text 2"/>
    <w:basedOn w:val="a"/>
    <w:link w:val="24"/>
    <w:rsid w:val="00AF22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F2291"/>
    <w:rPr>
      <w:rFonts w:eastAsia="Times New Roman"/>
      <w:sz w:val="24"/>
      <w:lang w:eastAsia="ru-RU"/>
    </w:rPr>
  </w:style>
  <w:style w:type="paragraph" w:styleId="a8">
    <w:name w:val="footer"/>
    <w:basedOn w:val="a"/>
    <w:link w:val="a9"/>
    <w:rsid w:val="00AF229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rsid w:val="00AF2291"/>
    <w:rPr>
      <w:rFonts w:eastAsia="Times New Roman"/>
      <w:sz w:val="24"/>
      <w:lang w:val="x-none" w:eastAsia="x-none"/>
    </w:rPr>
  </w:style>
  <w:style w:type="character" w:styleId="aa">
    <w:name w:val="page number"/>
    <w:basedOn w:val="a0"/>
    <w:rsid w:val="00AF2291"/>
  </w:style>
  <w:style w:type="paragraph" w:styleId="31">
    <w:name w:val="Body Text 3"/>
    <w:basedOn w:val="a"/>
    <w:link w:val="32"/>
    <w:rsid w:val="00AF229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2291"/>
    <w:rPr>
      <w:rFonts w:eastAsia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AF229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F2291"/>
    <w:rPr>
      <w:rFonts w:eastAsia="Times New Roman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AF2291"/>
  </w:style>
  <w:style w:type="paragraph" w:styleId="ab">
    <w:name w:val="header"/>
    <w:basedOn w:val="a"/>
    <w:link w:val="ac"/>
    <w:rsid w:val="00AF229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AF2291"/>
    <w:rPr>
      <w:rFonts w:ascii="Arial" w:eastAsia="Times New Roman" w:hAnsi="Arial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AF22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22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4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image" Target="media/image3.png"/><Relationship Id="rId51" Type="http://schemas.openxmlformats.org/officeDocument/2006/relationships/image" Target="media/image25.wmf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Millenium</dc:creator>
  <cp:lastModifiedBy>Пользователь Windows</cp:lastModifiedBy>
  <cp:revision>2</cp:revision>
  <dcterms:created xsi:type="dcterms:W3CDTF">2024-01-26T13:37:00Z</dcterms:created>
  <dcterms:modified xsi:type="dcterms:W3CDTF">2024-01-26T13:37:00Z</dcterms:modified>
</cp:coreProperties>
</file>