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6E" w:rsidRPr="0010366E" w:rsidRDefault="0010366E" w:rsidP="0010366E">
      <w:pPr>
        <w:spacing w:after="0" w:line="360" w:lineRule="auto"/>
        <w:ind w:right="32"/>
        <w:jc w:val="center"/>
        <w:rPr>
          <w:rFonts w:ascii="Times New Roman" w:hAnsi="Times New Roman"/>
          <w:sz w:val="44"/>
          <w:szCs w:val="44"/>
          <w:lang w:val="en-US"/>
        </w:rPr>
      </w:pPr>
      <w:bookmarkStart w:id="0" w:name="_GoBack"/>
      <w:r w:rsidRPr="0010366E">
        <w:rPr>
          <w:rFonts w:ascii="Times New Roman" w:hAnsi="Times New Roman"/>
          <w:sz w:val="44"/>
          <w:szCs w:val="44"/>
          <w:lang w:val="en-US"/>
        </w:rPr>
        <w:t>Buxgalteriya hisobida axborot kompleksi va texnologiyalari</w:t>
      </w:r>
    </w:p>
    <w:bookmarkEnd w:id="0"/>
    <w:p w:rsidR="0010366E" w:rsidRPr="00C57FDE" w:rsidRDefault="0010366E" w:rsidP="0010366E">
      <w:pPr>
        <w:spacing w:after="15"/>
        <w:ind w:left="646" w:right="1617" w:hanging="10"/>
        <w:jc w:val="center"/>
        <w:rPr>
          <w:b/>
          <w:lang w:val="en-US"/>
        </w:rPr>
      </w:pPr>
    </w:p>
    <w:p w:rsidR="0010366E" w:rsidRPr="00C57FDE" w:rsidRDefault="0010366E" w:rsidP="0010366E">
      <w:pPr>
        <w:spacing w:after="15"/>
        <w:ind w:left="646" w:right="1617" w:hanging="10"/>
        <w:jc w:val="center"/>
        <w:rPr>
          <w:b/>
          <w:lang w:val="en-US"/>
        </w:rPr>
      </w:pPr>
    </w:p>
    <w:p w:rsidR="0010366E" w:rsidRPr="00C57FDE" w:rsidRDefault="0010366E" w:rsidP="0010366E">
      <w:pPr>
        <w:spacing w:after="15"/>
        <w:ind w:left="646" w:right="1617" w:hanging="10"/>
        <w:jc w:val="center"/>
        <w:rPr>
          <w:b/>
          <w:lang w:val="en-US"/>
        </w:rPr>
      </w:pPr>
    </w:p>
    <w:p w:rsidR="0010366E" w:rsidRPr="00C57FDE" w:rsidRDefault="0010366E" w:rsidP="0010366E">
      <w:pPr>
        <w:spacing w:after="0" w:line="360" w:lineRule="auto"/>
        <w:ind w:right="-1" w:hanging="10"/>
        <w:jc w:val="center"/>
        <w:rPr>
          <w:rFonts w:ascii="Times New Roman" w:hAnsi="Times New Roman"/>
          <w:b/>
          <w:i/>
          <w:sz w:val="36"/>
          <w:szCs w:val="36"/>
          <w:lang w:val="en-US"/>
        </w:rPr>
      </w:pPr>
    </w:p>
    <w:p w:rsidR="0010366E" w:rsidRDefault="0010366E" w:rsidP="0010366E">
      <w:pPr>
        <w:spacing w:after="0" w:line="360" w:lineRule="auto"/>
        <w:ind w:right="-1" w:hanging="10"/>
        <w:jc w:val="center"/>
        <w:rPr>
          <w:rFonts w:ascii="Times New Roman" w:hAnsi="Times New Roman"/>
          <w:b/>
          <w:i/>
          <w:sz w:val="36"/>
          <w:szCs w:val="36"/>
        </w:rPr>
      </w:pPr>
      <w:r w:rsidRPr="0010366E">
        <w:rPr>
          <w:rFonts w:ascii="Times New Roman" w:hAnsi="Times New Roman"/>
          <w:b/>
          <w:i/>
          <w:sz w:val="36"/>
          <w:szCs w:val="36"/>
        </w:rPr>
        <w:t xml:space="preserve">Reja: </w:t>
      </w:r>
    </w:p>
    <w:p w:rsidR="0010366E" w:rsidRPr="0010366E" w:rsidRDefault="0010366E" w:rsidP="0010366E">
      <w:pPr>
        <w:spacing w:after="0" w:line="360" w:lineRule="auto"/>
        <w:ind w:right="-1" w:hanging="10"/>
        <w:jc w:val="center"/>
        <w:rPr>
          <w:rFonts w:ascii="Times New Roman" w:hAnsi="Times New Roman"/>
          <w:b/>
          <w:i/>
          <w:sz w:val="36"/>
          <w:szCs w:val="36"/>
        </w:rPr>
      </w:pPr>
    </w:p>
    <w:p w:rsidR="0010366E" w:rsidRDefault="0010366E" w:rsidP="0010366E">
      <w:pPr>
        <w:spacing w:after="52"/>
      </w:pPr>
      <w:r>
        <w:rPr>
          <w:b/>
        </w:rPr>
        <w:t xml:space="preserve"> </w:t>
      </w:r>
    </w:p>
    <w:p w:rsidR="0010366E" w:rsidRPr="0010366E" w:rsidRDefault="0010366E" w:rsidP="0010366E">
      <w:pPr>
        <w:numPr>
          <w:ilvl w:val="1"/>
          <w:numId w:val="1"/>
        </w:numPr>
        <w:tabs>
          <w:tab w:val="left" w:pos="284"/>
        </w:tabs>
        <w:spacing w:after="0" w:line="360" w:lineRule="auto"/>
        <w:ind w:left="0" w:right="32"/>
        <w:rPr>
          <w:rFonts w:ascii="Times New Roman" w:hAnsi="Times New Roman"/>
          <w:i/>
          <w:sz w:val="32"/>
          <w:szCs w:val="32"/>
        </w:rPr>
      </w:pPr>
      <w:r w:rsidRPr="0010366E">
        <w:rPr>
          <w:rFonts w:ascii="Times New Roman" w:hAnsi="Times New Roman"/>
          <w:i/>
          <w:sz w:val="32"/>
          <w:szCs w:val="32"/>
        </w:rPr>
        <w:t xml:space="preserve">Avtomatlashtirilgan ish joylari haqida tushuncha </w:t>
      </w:r>
    </w:p>
    <w:p w:rsidR="0010366E" w:rsidRPr="0010366E" w:rsidRDefault="0010366E" w:rsidP="0010366E">
      <w:pPr>
        <w:numPr>
          <w:ilvl w:val="1"/>
          <w:numId w:val="1"/>
        </w:numPr>
        <w:tabs>
          <w:tab w:val="left" w:pos="284"/>
        </w:tabs>
        <w:spacing w:after="0" w:line="360" w:lineRule="auto"/>
        <w:ind w:left="0" w:right="32"/>
        <w:rPr>
          <w:rFonts w:ascii="Times New Roman" w:hAnsi="Times New Roman"/>
          <w:i/>
          <w:sz w:val="32"/>
          <w:szCs w:val="32"/>
          <w:lang w:val="en-US"/>
        </w:rPr>
      </w:pPr>
      <w:r w:rsidRPr="0010366E">
        <w:rPr>
          <w:rFonts w:ascii="Times New Roman" w:hAnsi="Times New Roman"/>
          <w:i/>
          <w:sz w:val="32"/>
          <w:szCs w:val="32"/>
          <w:lang w:val="en-US"/>
        </w:rPr>
        <w:t xml:space="preserve">Buxgalteriya tizimida zamonaviy axborot texnologiya vositalari bilan ta’minlash zaruriyati </w:t>
      </w:r>
    </w:p>
    <w:p w:rsidR="0010366E" w:rsidRPr="0010366E" w:rsidRDefault="0010366E" w:rsidP="0010366E">
      <w:pPr>
        <w:numPr>
          <w:ilvl w:val="1"/>
          <w:numId w:val="1"/>
        </w:numPr>
        <w:tabs>
          <w:tab w:val="left" w:pos="284"/>
        </w:tabs>
        <w:spacing w:after="0" w:line="360" w:lineRule="auto"/>
        <w:ind w:left="0" w:right="32"/>
        <w:rPr>
          <w:rFonts w:ascii="Times New Roman" w:hAnsi="Times New Roman"/>
          <w:i/>
          <w:sz w:val="32"/>
          <w:szCs w:val="32"/>
          <w:lang w:val="en-US"/>
        </w:rPr>
      </w:pPr>
      <w:r w:rsidRPr="0010366E">
        <w:rPr>
          <w:rFonts w:ascii="Times New Roman" w:hAnsi="Times New Roman"/>
          <w:i/>
          <w:sz w:val="32"/>
          <w:szCs w:val="32"/>
          <w:lang w:val="en-US"/>
        </w:rPr>
        <w:t xml:space="preserve">Buxgalteriya tizimida avtomatlashtirilgan ish joylari yaratish </w:t>
      </w:r>
    </w:p>
    <w:p w:rsidR="0010366E" w:rsidRPr="0010366E" w:rsidRDefault="0010366E" w:rsidP="0010366E">
      <w:pPr>
        <w:tabs>
          <w:tab w:val="left" w:pos="284"/>
        </w:tabs>
        <w:spacing w:after="0" w:line="360" w:lineRule="auto"/>
        <w:ind w:right="32"/>
        <w:rPr>
          <w:rFonts w:ascii="Times New Roman" w:hAnsi="Times New Roman"/>
          <w:i/>
          <w:sz w:val="32"/>
          <w:szCs w:val="32"/>
          <w:lang w:val="en-US"/>
        </w:rPr>
      </w:pPr>
      <w:r w:rsidRPr="0010366E">
        <w:rPr>
          <w:rFonts w:ascii="Times New Roman" w:hAnsi="Times New Roman"/>
          <w:i/>
          <w:sz w:val="32"/>
          <w:szCs w:val="32"/>
          <w:lang w:val="en-US"/>
        </w:rPr>
        <w:t xml:space="preserve">va 1S buhalteriya dasturini ishlash texnologiyasi. </w:t>
      </w:r>
    </w:p>
    <w:p w:rsidR="0010366E" w:rsidRPr="0010366E" w:rsidRDefault="0010366E" w:rsidP="0010366E">
      <w:pPr>
        <w:tabs>
          <w:tab w:val="left" w:pos="284"/>
        </w:tabs>
        <w:spacing w:after="0" w:line="360" w:lineRule="auto"/>
        <w:rPr>
          <w:rFonts w:ascii="Times New Roman" w:hAnsi="Times New Roman"/>
          <w:i/>
          <w:sz w:val="32"/>
          <w:szCs w:val="32"/>
          <w:lang w:val="en-US"/>
        </w:rPr>
      </w:pPr>
      <w:r w:rsidRPr="0010366E">
        <w:rPr>
          <w:rFonts w:ascii="Times New Roman" w:hAnsi="Times New Roman"/>
          <w:i/>
          <w:sz w:val="32"/>
          <w:szCs w:val="32"/>
          <w:lang w:val="en-US"/>
        </w:rPr>
        <w:t xml:space="preserve"> </w:t>
      </w:r>
    </w:p>
    <w:p w:rsidR="0010366E" w:rsidRPr="0010366E" w:rsidRDefault="0010366E" w:rsidP="0010366E">
      <w:pPr>
        <w:tabs>
          <w:tab w:val="left" w:pos="3261"/>
        </w:tabs>
        <w:spacing w:after="0" w:line="360" w:lineRule="auto"/>
        <w:ind w:right="-1"/>
        <w:jc w:val="center"/>
        <w:rPr>
          <w:rFonts w:ascii="Times New Roman" w:hAnsi="Times New Roman"/>
          <w:sz w:val="28"/>
          <w:szCs w:val="28"/>
          <w:lang w:val="en-US"/>
        </w:rPr>
      </w:pPr>
      <w:r>
        <w:rPr>
          <w:b/>
          <w:lang w:val="en-US"/>
        </w:rPr>
        <w:br w:type="page"/>
      </w:r>
      <w:r w:rsidRPr="0010366E">
        <w:rPr>
          <w:rFonts w:ascii="Times New Roman" w:hAnsi="Times New Roman"/>
          <w:b/>
          <w:sz w:val="28"/>
          <w:szCs w:val="28"/>
          <w:lang w:val="en-US"/>
        </w:rPr>
        <w:lastRenderedPageBreak/>
        <w:t>Buxgaleriya tizimida zamonaviy axborot texnologiyalari bilan ta’minlash zaruriyati.</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Iqtisodiyotni   boshqarishdagi   o’zgarishlar, bozor   munosabatlariga o’tish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Buxgalteriya hisobini tashkil qilish va </w:t>
      </w:r>
      <w:r w:rsidRPr="0010366E">
        <w:rPr>
          <w:rFonts w:ascii="Times New Roman" w:hAnsi="Times New Roman"/>
          <w:sz w:val="28"/>
          <w:szCs w:val="28"/>
          <w:lang w:val="en-US"/>
        </w:rPr>
        <w:tab/>
        <w:t>olib</w:t>
      </w:r>
      <w:r>
        <w:rPr>
          <w:rFonts w:ascii="Times New Roman" w:hAnsi="Times New Roman"/>
          <w:sz w:val="28"/>
          <w:szCs w:val="28"/>
          <w:lang w:val="en-US"/>
        </w:rPr>
        <w:t xml:space="preserve"> </w:t>
      </w:r>
      <w:r w:rsidRPr="0010366E">
        <w:rPr>
          <w:rFonts w:ascii="Times New Roman" w:hAnsi="Times New Roman"/>
          <w:sz w:val="28"/>
          <w:szCs w:val="28"/>
          <w:lang w:val="en-US"/>
        </w:rPr>
        <w:t>b</w:t>
      </w:r>
      <w:r>
        <w:rPr>
          <w:rFonts w:ascii="Times New Roman" w:hAnsi="Times New Roman"/>
          <w:sz w:val="28"/>
          <w:szCs w:val="28"/>
          <w:lang w:val="en-US"/>
        </w:rPr>
        <w:t>o</w:t>
      </w:r>
      <w:r w:rsidRPr="0010366E">
        <w:rPr>
          <w:rFonts w:ascii="Times New Roman" w:hAnsi="Times New Roman"/>
          <w:sz w:val="28"/>
          <w:szCs w:val="28"/>
          <w:lang w:val="en-US"/>
        </w:rPr>
        <w:t>rishga</w:t>
      </w:r>
      <w:r>
        <w:rPr>
          <w:rFonts w:ascii="Times New Roman" w:hAnsi="Times New Roman"/>
          <w:sz w:val="28"/>
          <w:szCs w:val="28"/>
          <w:lang w:val="en-US"/>
        </w:rPr>
        <w:t xml:space="preserve"> k</w:t>
      </w:r>
      <w:r w:rsidRPr="0010366E">
        <w:rPr>
          <w:rFonts w:ascii="Times New Roman" w:hAnsi="Times New Roman"/>
          <w:sz w:val="28"/>
          <w:szCs w:val="28"/>
          <w:lang w:val="en-US"/>
        </w:rPr>
        <w:t xml:space="preserve">atta </w:t>
      </w:r>
      <w:r>
        <w:rPr>
          <w:rFonts w:ascii="Times New Roman" w:hAnsi="Times New Roman"/>
          <w:sz w:val="28"/>
          <w:szCs w:val="28"/>
          <w:lang w:val="en-US"/>
        </w:rPr>
        <w:t xml:space="preserve">ta’sir </w:t>
      </w:r>
      <w:r w:rsidRPr="0010366E">
        <w:rPr>
          <w:rFonts w:ascii="Times New Roman" w:hAnsi="Times New Roman"/>
          <w:sz w:val="28"/>
          <w:szCs w:val="28"/>
          <w:lang w:val="en-US"/>
        </w:rPr>
        <w:t>ko’rsatadi. Hisobning halqaro tizimlariga o’tishi amalga</w:t>
      </w:r>
      <w:r>
        <w:rPr>
          <w:rFonts w:ascii="Times New Roman" w:hAnsi="Times New Roman"/>
          <w:sz w:val="28"/>
          <w:szCs w:val="28"/>
          <w:lang w:val="en-US"/>
        </w:rPr>
        <w:t xml:space="preserve"> </w:t>
      </w:r>
      <w:r w:rsidRPr="0010366E">
        <w:rPr>
          <w:rFonts w:ascii="Times New Roman" w:hAnsi="Times New Roman"/>
          <w:sz w:val="28"/>
          <w:szCs w:val="28"/>
          <w:lang w:val="en-US"/>
        </w:rPr>
        <w:t xml:space="preserve">oshirilmokda, bu uning uslubiyotining yangi shakllarini ishlab chiqishning talab qiladi.  Buxgalteriya hisobining axborot tizimi va uni kompyuterda ishlab chiqishni tashqil qilishning an’anaviy shakllari katta katta o’zgarishlarga uchragan. Hisobchidan korxona moliyaviy holatining ob’ektiv baholarini bilish, moliyaviy tahlil usullarini egallash, qimmatli kog’ozlar bilan ishlashni bilish, bozor sharoitlarida pul mablag`’lari investitsiyalarini asoslash va boshqalar talab qilinadi. Buxgalteriya hisobining axborotli tizimlari an’anaviy ravishda vazifalarning quyidagi majmualarini o’z ichiga oladi: asosiy vositalar hisobi, moddiy boyliklar hisobi, mehnat va ish xaki (maosh) hisobi, tayyor mahsulotlar hisobi, moliyaviy hisoblash operatsiyalarining hisobi, ishlab chiqarish harajatlari hisobi, yig’ma hisob va hisobotlar tuzish.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Shaxsiy kompyuterlar bazasida avtomashtirilgan ish joylarining tashkil qilinishi, korxonalarda mahalliy hisoblash tarmoo’larini yaratish, axborot bazasini tashkil qilish va iqtisodiy vazifalar majmuasini shakllantirishda yangi talablarni ilgari surdi. Ma’lumotlarning taqsimlangan bazalari tizimini yaratish, turli foydalanuvchilar o’rtasida axborotlarni almashtirish, kompyuterda boshlang’ich hujjatlarni avtomatik shakllantirishning imkoniyatlari paydo bo’ldi. </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sidRPr="0010366E">
        <w:rPr>
          <w:rFonts w:ascii="Times New Roman" w:hAnsi="Times New Roman"/>
          <w:b/>
          <w:sz w:val="28"/>
          <w:szCs w:val="28"/>
          <w:lang w:val="en-US"/>
        </w:rPr>
        <w:t>Buxgalteriya hisobi majmualari murakkab ichki va tashqi aloqalarga ega.</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b/>
          <w:i/>
          <w:sz w:val="28"/>
          <w:szCs w:val="28"/>
          <w:lang w:val="en-US"/>
        </w:rPr>
        <w:t>Ichki aloqalar</w:t>
      </w:r>
      <w:r w:rsidRPr="0010366E">
        <w:rPr>
          <w:rFonts w:ascii="Times New Roman" w:hAnsi="Times New Roman"/>
          <w:i/>
          <w:sz w:val="28"/>
          <w:szCs w:val="28"/>
          <w:lang w:val="en-US"/>
        </w:rPr>
        <w:t xml:space="preserve"> </w:t>
      </w:r>
      <w:r w:rsidRPr="0010366E">
        <w:rPr>
          <w:rFonts w:ascii="Times New Roman" w:hAnsi="Times New Roman"/>
          <w:sz w:val="28"/>
          <w:szCs w:val="28"/>
          <w:lang w:val="en-US"/>
        </w:rPr>
        <w:t xml:space="preserve">buxgalteriya hisobining ayrim vazifalari, majmualari va uchastkalarining axborotli o’zaro hamkorliklarini.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b/>
          <w:i/>
          <w:sz w:val="28"/>
          <w:szCs w:val="28"/>
          <w:lang w:val="en-US"/>
        </w:rPr>
        <w:t xml:space="preserve">Tashki aloqalar </w:t>
      </w:r>
      <w:r w:rsidRPr="0010366E">
        <w:rPr>
          <w:rFonts w:ascii="Times New Roman" w:hAnsi="Times New Roman"/>
          <w:sz w:val="28"/>
          <w:szCs w:val="28"/>
          <w:lang w:val="en-US"/>
        </w:rPr>
        <w:t xml:space="preserve">- boshqaruvning o’zga vazifalarini amalga oshiruvchi boshqa bo’linmalari hamda tashqi tashkilotlar bilan o’zaro hamkorligini aks ettiradi.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Buxgalteriya tizimida avtomatlashtirilgan ish joylari yaratish. </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Pr>
          <w:rFonts w:ascii="Times New Roman" w:hAnsi="Times New Roman"/>
          <w:sz w:val="28"/>
          <w:szCs w:val="28"/>
          <w:lang w:val="en-US"/>
        </w:rPr>
        <w:br w:type="page"/>
      </w:r>
      <w:r w:rsidRPr="0010366E">
        <w:rPr>
          <w:rFonts w:ascii="Times New Roman" w:hAnsi="Times New Roman"/>
          <w:b/>
          <w:sz w:val="28"/>
          <w:szCs w:val="28"/>
          <w:lang w:val="en-US"/>
        </w:rPr>
        <w:lastRenderedPageBreak/>
        <w:t>Hozirgi bosqichda buxgalteriya vazifalarini axborot texnologiyasi asosida markazlashtirilgan holda ishlab chiqish asosiy rolni o’ynaydi:</w:t>
      </w:r>
    </w:p>
    <w:p w:rsidR="0010366E" w:rsidRPr="0010366E" w:rsidRDefault="0010366E" w:rsidP="0010366E">
      <w:pPr>
        <w:numPr>
          <w:ilvl w:val="0"/>
          <w:numId w:val="2"/>
        </w:numPr>
        <w:tabs>
          <w:tab w:val="left" w:pos="426"/>
        </w:tabs>
        <w:spacing w:after="0" w:line="360" w:lineRule="auto"/>
        <w:ind w:left="0" w:right="-1" w:firstLine="426"/>
        <w:jc w:val="both"/>
        <w:rPr>
          <w:rFonts w:ascii="Times New Roman" w:hAnsi="Times New Roman"/>
          <w:sz w:val="28"/>
          <w:szCs w:val="28"/>
          <w:lang w:val="en-US"/>
        </w:rPr>
      </w:pPr>
      <w:r w:rsidRPr="0010366E">
        <w:rPr>
          <w:rFonts w:ascii="Times New Roman" w:hAnsi="Times New Roman"/>
          <w:sz w:val="28"/>
          <w:szCs w:val="28"/>
          <w:lang w:val="en-US"/>
        </w:rPr>
        <w:t xml:space="preserve">foydalanuvchining ish joyida o’rnatilgan kompyuterlarni qo’llash, bu erda </w:t>
      </w:r>
    </w:p>
    <w:p w:rsidR="0010366E" w:rsidRPr="0010366E" w:rsidRDefault="0010366E" w:rsidP="0010366E">
      <w:pPr>
        <w:tabs>
          <w:tab w:val="left" w:pos="426"/>
        </w:tabs>
        <w:spacing w:after="0" w:line="360" w:lineRule="auto"/>
        <w:ind w:right="-1" w:firstLine="426"/>
        <w:jc w:val="both"/>
        <w:rPr>
          <w:rFonts w:ascii="Times New Roman" w:hAnsi="Times New Roman"/>
          <w:sz w:val="28"/>
          <w:szCs w:val="28"/>
          <w:lang w:val="en-US"/>
        </w:rPr>
      </w:pPr>
      <w:r w:rsidRPr="0010366E">
        <w:rPr>
          <w:rFonts w:ascii="Times New Roman" w:hAnsi="Times New Roman"/>
          <w:sz w:val="28"/>
          <w:szCs w:val="28"/>
          <w:lang w:val="en-US"/>
        </w:rPr>
        <w:t xml:space="preserve">vazifalarni echish hisobchi tomonidan bevosita uning ish joyida bajariladi; </w:t>
      </w:r>
    </w:p>
    <w:p w:rsidR="0010366E" w:rsidRPr="0010366E" w:rsidRDefault="0010366E" w:rsidP="0010366E">
      <w:pPr>
        <w:numPr>
          <w:ilvl w:val="0"/>
          <w:numId w:val="2"/>
        </w:numPr>
        <w:tabs>
          <w:tab w:val="left" w:pos="426"/>
        </w:tabs>
        <w:spacing w:after="0" w:line="360" w:lineRule="auto"/>
        <w:ind w:left="0" w:right="-1" w:firstLine="426"/>
        <w:jc w:val="both"/>
        <w:rPr>
          <w:rFonts w:ascii="Times New Roman" w:hAnsi="Times New Roman"/>
          <w:sz w:val="28"/>
          <w:szCs w:val="28"/>
          <w:lang w:val="en-US"/>
        </w:rPr>
      </w:pPr>
      <w:r w:rsidRPr="0010366E">
        <w:rPr>
          <w:rFonts w:ascii="Times New Roman" w:hAnsi="Times New Roman"/>
          <w:sz w:val="28"/>
          <w:szCs w:val="28"/>
          <w:lang w:val="en-US"/>
        </w:rPr>
        <w:t xml:space="preserve">korxona, tashkilot, firmaning turli xildagi bo’linmalari iqtisodiy vazifalarini integrallangan holda ishlab chiqarilishi ta’minlovchi mahalliy va ko’p bosqichli tarmoqlarini shakllantirish; </w:t>
      </w:r>
    </w:p>
    <w:p w:rsidR="0010366E" w:rsidRPr="0010366E" w:rsidRDefault="0010366E" w:rsidP="0010366E">
      <w:pPr>
        <w:numPr>
          <w:ilvl w:val="0"/>
          <w:numId w:val="2"/>
        </w:numPr>
        <w:tabs>
          <w:tab w:val="left" w:pos="426"/>
        </w:tabs>
        <w:spacing w:after="0" w:line="360" w:lineRule="auto"/>
        <w:ind w:left="0" w:right="-1" w:firstLine="426"/>
        <w:jc w:val="both"/>
        <w:rPr>
          <w:rFonts w:ascii="Times New Roman" w:hAnsi="Times New Roman"/>
          <w:sz w:val="28"/>
          <w:szCs w:val="28"/>
          <w:lang w:val="en-US"/>
        </w:rPr>
      </w:pPr>
      <w:r w:rsidRPr="0010366E">
        <w:rPr>
          <w:rFonts w:ascii="Times New Roman" w:hAnsi="Times New Roman"/>
          <w:sz w:val="28"/>
          <w:szCs w:val="28"/>
          <w:lang w:val="en-US"/>
        </w:rPr>
        <w:t xml:space="preserve">har xil bo’linmalar uchun korxonaning yagona taksimlangan bazasini yaratish; axborotlar </w:t>
      </w:r>
    </w:p>
    <w:p w:rsidR="0010366E" w:rsidRPr="0010366E" w:rsidRDefault="0010366E" w:rsidP="0010366E">
      <w:pPr>
        <w:numPr>
          <w:ilvl w:val="0"/>
          <w:numId w:val="2"/>
        </w:numPr>
        <w:tabs>
          <w:tab w:val="left" w:pos="426"/>
        </w:tabs>
        <w:spacing w:after="0" w:line="360" w:lineRule="auto"/>
        <w:ind w:left="0" w:right="-1" w:firstLine="426"/>
        <w:jc w:val="both"/>
        <w:rPr>
          <w:rFonts w:ascii="Times New Roman" w:hAnsi="Times New Roman"/>
          <w:sz w:val="28"/>
          <w:szCs w:val="28"/>
          <w:lang w:val="en-US"/>
        </w:rPr>
      </w:pPr>
      <w:r w:rsidRPr="0010366E">
        <w:rPr>
          <w:rFonts w:ascii="Times New Roman" w:hAnsi="Times New Roman"/>
          <w:sz w:val="28"/>
          <w:szCs w:val="28"/>
          <w:lang w:val="en-US"/>
        </w:rPr>
        <w:t xml:space="preserve">hisoblash texnikasi bajaraadigan buxgalteriya hisoblashlar tarkibini ancha </w:t>
      </w:r>
    </w:p>
    <w:p w:rsidR="0010366E" w:rsidRPr="0010366E" w:rsidRDefault="0010366E" w:rsidP="0010366E">
      <w:pPr>
        <w:tabs>
          <w:tab w:val="left" w:pos="426"/>
        </w:tabs>
        <w:spacing w:after="0" w:line="360" w:lineRule="auto"/>
        <w:ind w:right="-1" w:firstLine="426"/>
        <w:jc w:val="both"/>
        <w:rPr>
          <w:rFonts w:ascii="Times New Roman" w:hAnsi="Times New Roman"/>
          <w:sz w:val="28"/>
          <w:szCs w:val="28"/>
        </w:rPr>
      </w:pPr>
      <w:r w:rsidRPr="0010366E">
        <w:rPr>
          <w:rFonts w:ascii="Times New Roman" w:hAnsi="Times New Roman"/>
          <w:sz w:val="28"/>
          <w:szCs w:val="28"/>
        </w:rPr>
        <w:t xml:space="preserve">ko’paytirish; </w:t>
      </w:r>
    </w:p>
    <w:p w:rsidR="0010366E" w:rsidRPr="0010366E" w:rsidRDefault="0010366E" w:rsidP="0010366E">
      <w:pPr>
        <w:numPr>
          <w:ilvl w:val="0"/>
          <w:numId w:val="2"/>
        </w:numPr>
        <w:tabs>
          <w:tab w:val="left" w:pos="426"/>
        </w:tabs>
        <w:spacing w:after="0" w:line="360" w:lineRule="auto"/>
        <w:ind w:left="0" w:right="-1" w:firstLine="426"/>
        <w:jc w:val="both"/>
        <w:rPr>
          <w:rFonts w:ascii="Times New Roman" w:hAnsi="Times New Roman"/>
          <w:sz w:val="28"/>
          <w:szCs w:val="28"/>
        </w:rPr>
      </w:pPr>
      <w:r w:rsidRPr="0010366E">
        <w:rPr>
          <w:rFonts w:ascii="Times New Roman" w:hAnsi="Times New Roman"/>
          <w:sz w:val="28"/>
          <w:szCs w:val="28"/>
        </w:rPr>
        <w:t xml:space="preserve">birlamchi buxgalteriya hujjatlarini mashinada shakllantirish imkoniyatlari, bu qog’ozsiz texnologiyalarga o’tishni ta’minlaydi va hujjatlarni iyg’ish va ro’yxatga olish bo’yicha operatsiyalar mehnat talabligi darajasini kamaytirish. </w:t>
      </w:r>
    </w:p>
    <w:p w:rsidR="0010366E" w:rsidRPr="0010366E" w:rsidRDefault="0010366E" w:rsidP="0010366E">
      <w:pPr>
        <w:numPr>
          <w:ilvl w:val="0"/>
          <w:numId w:val="2"/>
        </w:numPr>
        <w:tabs>
          <w:tab w:val="left" w:pos="426"/>
        </w:tabs>
        <w:spacing w:after="0" w:line="360" w:lineRule="auto"/>
        <w:ind w:left="0" w:right="-1" w:firstLine="426"/>
        <w:jc w:val="both"/>
        <w:rPr>
          <w:rFonts w:ascii="Times New Roman" w:hAnsi="Times New Roman"/>
          <w:sz w:val="28"/>
          <w:szCs w:val="28"/>
          <w:lang w:val="en-US"/>
        </w:rPr>
      </w:pPr>
      <w:r w:rsidRPr="0010366E">
        <w:rPr>
          <w:rFonts w:ascii="Times New Roman" w:hAnsi="Times New Roman"/>
          <w:sz w:val="28"/>
          <w:szCs w:val="28"/>
          <w:lang w:val="en-US"/>
        </w:rPr>
        <w:t xml:space="preserve">buxgalteriya vazifalari majmualarini echishni integrtsiyalash; </w:t>
      </w:r>
    </w:p>
    <w:p w:rsidR="0010366E" w:rsidRPr="0010366E" w:rsidRDefault="0010366E" w:rsidP="0010366E">
      <w:pPr>
        <w:numPr>
          <w:ilvl w:val="0"/>
          <w:numId w:val="2"/>
        </w:numPr>
        <w:tabs>
          <w:tab w:val="left" w:pos="426"/>
        </w:tabs>
        <w:spacing w:after="0" w:line="360" w:lineRule="auto"/>
        <w:ind w:left="0" w:right="-1" w:firstLine="426"/>
        <w:jc w:val="both"/>
        <w:rPr>
          <w:rFonts w:ascii="Times New Roman" w:hAnsi="Times New Roman"/>
          <w:sz w:val="28"/>
          <w:szCs w:val="28"/>
          <w:lang w:val="en-US"/>
        </w:rPr>
      </w:pPr>
      <w:r w:rsidRPr="0010366E">
        <w:rPr>
          <w:rFonts w:ascii="Times New Roman" w:hAnsi="Times New Roman"/>
          <w:sz w:val="28"/>
          <w:szCs w:val="28"/>
          <w:lang w:val="en-US"/>
        </w:rPr>
        <w:t xml:space="preserve">dialogli usulda amalga oshirish yo’li bilan axborot xizmat ko’rsatishni tashkil qilish imkoniyati.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Texnologik jarayonning barcha operatsiyalari personal kompyuterda bitta ish joyida va </w:t>
      </w:r>
    </w:p>
    <w:p w:rsidR="0010366E" w:rsidRPr="0010366E" w:rsidRDefault="0010366E" w:rsidP="0010366E">
      <w:pPr>
        <w:tabs>
          <w:tab w:val="left" w:pos="3261"/>
          <w:tab w:val="center" w:pos="8600"/>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unig tuzilishiga ko’ra izchillik bilan bajariladi.y Buxgalteriya tizimida ishlatiladigan dasturiy ta’minotlar: “1S:Buxgalteriya”, “Parus”, “Intellekt- Servis”, “Infosoft”, “Xakers-Dizayn” va boshqalar.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Ko’pgina firmalar dasturlarni ikki variantda: mahalliy va tarmoqli ishlab chiqaradilar. Ta’kidlash kerakki, tarmoqli variantlar ancha murakkab va qimmat, “Mijoz-server” yangi texnologiyasini amalga oshirishni, maxsus uskunlar va operatsion tizimlarni, hamda hisoblash tarmog’iga xizmat ko’rsatuvchi mutaxassislar shtatini mavjudligini talab qiladi.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Kichiq-hisobxona ADPlar kam sonli, hisobning aniq uchastkasi bo’yicha xodimlarni  aniq  aks  ettirilgan  hisobxonalar  uchun  mo’ljallangan “Buxgalteriya-Asosiy  kitobg’Balans”  umumiy  nomi  ostidagi  kichiq  biznesga  mo’ljallangan </w:t>
      </w:r>
      <w:r w:rsidRPr="0010366E">
        <w:rPr>
          <w:rFonts w:ascii="Times New Roman" w:hAnsi="Times New Roman"/>
          <w:sz w:val="28"/>
          <w:szCs w:val="28"/>
          <w:lang w:val="en-US"/>
        </w:rPr>
        <w:lastRenderedPageBreak/>
        <w:t xml:space="preserve">dasturlar asosan sintetik va murrakab bo’lmagan tahliliy hisobni olib borish vazifalarini bajaradi: Bu sinfga eng mashhur ADPlar “1S:Buxgalteriya”, “Turbo- Buxgalteriya”, “Folio” va boshqalardir.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1C: Buxgalteriya dasturining asosiy tamoyillari </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sidRPr="0010366E">
        <w:rPr>
          <w:rFonts w:ascii="Times New Roman" w:hAnsi="Times New Roman"/>
          <w:b/>
          <w:sz w:val="28"/>
          <w:szCs w:val="28"/>
          <w:lang w:val="en-US"/>
        </w:rPr>
        <w:t>“1S-Buxgalteriya” dsturiy paketlar ta’minoti ikkita alohida dasturlardan iborat:</w:t>
      </w:r>
    </w:p>
    <w:p w:rsidR="0010366E" w:rsidRPr="0010366E" w:rsidRDefault="0010366E" w:rsidP="0010366E">
      <w:pPr>
        <w:numPr>
          <w:ilvl w:val="0"/>
          <w:numId w:val="3"/>
        </w:numPr>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“Uchet buxgalterskix operatsiy” (bmp.exe) – Buxgalteriya hisob-kitob </w:t>
      </w:r>
    </w:p>
    <w:p w:rsidR="0010366E" w:rsidRPr="0010366E" w:rsidRDefault="0010366E" w:rsidP="0010366E">
      <w:pPr>
        <w:spacing w:after="0" w:line="360" w:lineRule="auto"/>
        <w:ind w:right="-1" w:firstLine="567"/>
        <w:jc w:val="both"/>
        <w:rPr>
          <w:rFonts w:ascii="Times New Roman" w:hAnsi="Times New Roman"/>
          <w:sz w:val="28"/>
          <w:szCs w:val="28"/>
        </w:rPr>
      </w:pPr>
      <w:r w:rsidRPr="0010366E">
        <w:rPr>
          <w:rFonts w:ascii="Times New Roman" w:hAnsi="Times New Roman"/>
          <w:sz w:val="28"/>
          <w:szCs w:val="28"/>
        </w:rPr>
        <w:t xml:space="preserve">operatsiyalari </w:t>
      </w:r>
    </w:p>
    <w:p w:rsidR="0010366E" w:rsidRPr="0010366E" w:rsidRDefault="0010366E" w:rsidP="0010366E">
      <w:pPr>
        <w:numPr>
          <w:ilvl w:val="0"/>
          <w:numId w:val="3"/>
        </w:numPr>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“Platejnie dokumenti” (uro.exe) – To’lov hujjatlari. </w:t>
      </w:r>
    </w:p>
    <w:p w:rsidR="0010366E" w:rsidRPr="0010366E" w:rsidRDefault="0010366E" w:rsidP="0010366E">
      <w:pPr>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“Uchet  buxgalterskix  operatsiy" (buxgalteriya hisob kitob hujjatlari) dasturiy paketi buxgalter provodkalarini (buxgalterskix provodok), birlamchi hujjatlar pechatini (pechati pervichnix dokumentov), itogoviy hisob-ki tob ko’rsatkichlari (rascheta itogovix pokazateley) va soliq ko’mitalariga mo’ljallangan hisobotlarni yaratish (formirovaniya otchetov dlya nalogovix organov) uchun ishlatiladi.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"Platejnie dokumenti" (to’lov hujjatlari) dasturi bank hujjatlarini yaratish, qayta ishlash, tahlil qilish, pechatga chiqarish va saqlash uchun mo’ljallangan. </w:t>
      </w:r>
    </w:p>
    <w:p w:rsidR="0010366E" w:rsidRPr="0010366E" w:rsidRDefault="0010366E" w:rsidP="0010366E">
      <w:pPr>
        <w:tabs>
          <w:tab w:val="left" w:pos="3261"/>
        </w:tabs>
        <w:spacing w:after="0" w:line="360" w:lineRule="auto"/>
        <w:ind w:right="-1" w:firstLine="567"/>
        <w:jc w:val="center"/>
        <w:rPr>
          <w:rFonts w:ascii="Times New Roman" w:hAnsi="Times New Roman"/>
          <w:b/>
          <w:sz w:val="28"/>
          <w:szCs w:val="28"/>
          <w:lang w:val="en-US"/>
        </w:rPr>
      </w:pPr>
      <w:r w:rsidRPr="0010366E">
        <w:rPr>
          <w:rFonts w:ascii="Times New Roman" w:hAnsi="Times New Roman"/>
          <w:b/>
          <w:sz w:val="28"/>
          <w:szCs w:val="28"/>
          <w:lang w:val="en-US"/>
        </w:rPr>
        <w:t>ASOSIY MENYU</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 "Uchet buxgalterskix operatsiy" nomli dasturni ishlatish uchun (zapusk fayla bmp.exe) ekranida asosiy menyu paydo bo’ladi, u arqoli barcha vazifalarga murojat qilishimiz mumkin (rasm 1).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 </w:t>
      </w:r>
    </w:p>
    <w:p w:rsidR="0010366E" w:rsidRPr="0010366E" w:rsidRDefault="00C57FDE" w:rsidP="0010366E">
      <w:pPr>
        <w:tabs>
          <w:tab w:val="left" w:pos="3261"/>
        </w:tabs>
        <w:spacing w:after="0" w:line="360" w:lineRule="auto"/>
        <w:ind w:right="-1" w:firstLine="567"/>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634865" cy="2175510"/>
            <wp:effectExtent l="0" t="0" r="0" b="0"/>
            <wp:docPr id="2" name="Picture 25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4865" cy="2175510"/>
                    </a:xfrm>
                    <a:prstGeom prst="rect">
                      <a:avLst/>
                    </a:prstGeom>
                    <a:noFill/>
                    <a:ln>
                      <a:noFill/>
                    </a:ln>
                  </pic:spPr>
                </pic:pic>
              </a:graphicData>
            </a:graphic>
          </wp:inline>
        </w:drawing>
      </w:r>
    </w:p>
    <w:p w:rsidR="0010366E" w:rsidRPr="0010366E" w:rsidRDefault="0010366E" w:rsidP="0010366E">
      <w:pPr>
        <w:tabs>
          <w:tab w:val="left" w:pos="3261"/>
        </w:tabs>
        <w:spacing w:after="0" w:line="360" w:lineRule="auto"/>
        <w:ind w:right="-1" w:firstLine="567"/>
        <w:jc w:val="center"/>
        <w:rPr>
          <w:rFonts w:ascii="Times New Roman" w:hAnsi="Times New Roman"/>
          <w:sz w:val="28"/>
          <w:szCs w:val="28"/>
          <w:lang w:val="en-US"/>
        </w:rPr>
      </w:pPr>
      <w:r w:rsidRPr="0010366E">
        <w:rPr>
          <w:rFonts w:ascii="Times New Roman" w:hAnsi="Times New Roman"/>
          <w:sz w:val="28"/>
          <w:szCs w:val="28"/>
          <w:lang w:val="en-US"/>
        </w:rPr>
        <w:t>Rasm. 1</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Pr>
          <w:rFonts w:ascii="Times New Roman" w:hAnsi="Times New Roman"/>
          <w:sz w:val="28"/>
          <w:szCs w:val="28"/>
          <w:lang w:val="en-US"/>
        </w:rPr>
        <w:br w:type="page"/>
      </w:r>
      <w:r w:rsidRPr="0010366E">
        <w:rPr>
          <w:rFonts w:ascii="Times New Roman" w:hAnsi="Times New Roman"/>
          <w:sz w:val="28"/>
          <w:szCs w:val="28"/>
          <w:lang w:val="en-US"/>
        </w:rPr>
        <w:lastRenderedPageBreak/>
        <w:t xml:space="preserve">Yuqori gorizontal bo’yicha vazifa guruxlari joylashgan. «Operatsiya»,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«Otchetnost», «Servis», «Pomoshch», «Vixod» menyulari joylashgan.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«Operatsiya» menyusi belgilanib u o’z ichiga quyidagi vazifalarni oladi: </w:t>
      </w:r>
    </w:p>
    <w:p w:rsidR="0010366E" w:rsidRPr="0010366E" w:rsidRDefault="0010366E" w:rsidP="0010366E">
      <w:pPr>
        <w:numPr>
          <w:ilvl w:val="0"/>
          <w:numId w:val="4"/>
        </w:numPr>
        <w:tabs>
          <w:tab w:val="left" w:pos="284"/>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Jurnal operatsiy – vazifalar ro’yxati </w:t>
      </w:r>
    </w:p>
    <w:p w:rsidR="0010366E" w:rsidRPr="0010366E" w:rsidRDefault="0010366E" w:rsidP="0010366E">
      <w:pPr>
        <w:numPr>
          <w:ilvl w:val="0"/>
          <w:numId w:val="4"/>
        </w:numPr>
        <w:tabs>
          <w:tab w:val="left" w:pos="284"/>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Scheta – hisob raqamlari </w:t>
      </w:r>
    </w:p>
    <w:p w:rsidR="0010366E" w:rsidRPr="0010366E" w:rsidRDefault="0010366E" w:rsidP="0010366E">
      <w:pPr>
        <w:numPr>
          <w:ilvl w:val="0"/>
          <w:numId w:val="4"/>
        </w:numPr>
        <w:tabs>
          <w:tab w:val="left" w:pos="284"/>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Vidi subkonto – subkonto turlari </w:t>
      </w:r>
    </w:p>
    <w:p w:rsidR="0010366E" w:rsidRPr="0010366E" w:rsidRDefault="0010366E" w:rsidP="0010366E">
      <w:pPr>
        <w:numPr>
          <w:ilvl w:val="0"/>
          <w:numId w:val="4"/>
        </w:numPr>
        <w:tabs>
          <w:tab w:val="left" w:pos="284"/>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Tipovie operatsii - </w:t>
      </w:r>
    </w:p>
    <w:p w:rsidR="0010366E" w:rsidRPr="0010366E" w:rsidRDefault="0010366E" w:rsidP="0010366E">
      <w:pPr>
        <w:numPr>
          <w:ilvl w:val="0"/>
          <w:numId w:val="4"/>
        </w:numPr>
        <w:tabs>
          <w:tab w:val="left" w:pos="284"/>
        </w:tabs>
        <w:spacing w:after="0" w:line="360" w:lineRule="auto"/>
        <w:ind w:left="0" w:right="-1" w:firstLine="284"/>
        <w:jc w:val="both"/>
        <w:rPr>
          <w:rFonts w:ascii="Times New Roman" w:hAnsi="Times New Roman"/>
          <w:sz w:val="28"/>
          <w:szCs w:val="28"/>
          <w:lang w:val="en-US"/>
        </w:rPr>
      </w:pPr>
      <w:r w:rsidRPr="0010366E">
        <w:rPr>
          <w:rFonts w:ascii="Times New Roman" w:hAnsi="Times New Roman"/>
          <w:sz w:val="28"/>
          <w:szCs w:val="28"/>
          <w:lang w:val="en-US"/>
        </w:rPr>
        <w:t xml:space="preserve">Dokumenti i rascheti – hujjatlar va hisob-kitoblar </w:t>
      </w:r>
    </w:p>
    <w:p w:rsidR="0010366E" w:rsidRPr="0010366E" w:rsidRDefault="0010366E" w:rsidP="0010366E">
      <w:pPr>
        <w:numPr>
          <w:ilvl w:val="0"/>
          <w:numId w:val="4"/>
        </w:numPr>
        <w:tabs>
          <w:tab w:val="left" w:pos="284"/>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Konstanti - o’zgarmaslar </w:t>
      </w:r>
    </w:p>
    <w:p w:rsidR="0010366E" w:rsidRPr="0010366E" w:rsidRDefault="0010366E" w:rsidP="0010366E">
      <w:pPr>
        <w:numPr>
          <w:ilvl w:val="0"/>
          <w:numId w:val="4"/>
        </w:numPr>
        <w:tabs>
          <w:tab w:val="left" w:pos="284"/>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Korrektnie provodki – boshlangich provodkalar </w:t>
      </w:r>
    </w:p>
    <w:p w:rsidR="0010366E" w:rsidRPr="0010366E" w:rsidRDefault="0010366E" w:rsidP="0010366E">
      <w:pPr>
        <w:numPr>
          <w:ilvl w:val="0"/>
          <w:numId w:val="4"/>
        </w:numPr>
        <w:tabs>
          <w:tab w:val="left" w:pos="284"/>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Interval operatsii – operatsiya bajarilish masofasi </w:t>
      </w:r>
    </w:p>
    <w:p w:rsidR="0010366E" w:rsidRPr="0010366E" w:rsidRDefault="0010366E" w:rsidP="0010366E">
      <w:pPr>
        <w:numPr>
          <w:ilvl w:val="0"/>
          <w:numId w:val="4"/>
        </w:numPr>
        <w:tabs>
          <w:tab w:val="left" w:pos="284"/>
        </w:tabs>
        <w:spacing w:after="0" w:line="360" w:lineRule="auto"/>
        <w:ind w:left="0" w:right="-1" w:firstLine="284"/>
        <w:jc w:val="both"/>
        <w:rPr>
          <w:rFonts w:ascii="Times New Roman" w:hAnsi="Times New Roman"/>
          <w:sz w:val="28"/>
          <w:szCs w:val="28"/>
          <w:lang w:val="en-US"/>
        </w:rPr>
      </w:pPr>
      <w:r w:rsidRPr="0010366E">
        <w:rPr>
          <w:rFonts w:ascii="Times New Roman" w:hAnsi="Times New Roman"/>
          <w:sz w:val="28"/>
          <w:szCs w:val="28"/>
          <w:lang w:val="en-US"/>
        </w:rPr>
        <w:t xml:space="preserve">perenos operatsiy – operatsiyalarni ko’chirish 10.Zakritie - Yopish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Pastki gorizontal bo’yicha «Gruppi funktsiy» - vazifa guruxlari, «Funktsii»- vazifalar, «Vipolnenie»- barajish, «Vixod»- chiqish, «Pomoshch»-yordam menyulari joylashgan. Menyularni tanlash uchun o’uydagilarni amalga oshirish kerak: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-“Gruppi </w:t>
      </w:r>
      <w:r>
        <w:rPr>
          <w:rFonts w:ascii="Times New Roman" w:hAnsi="Times New Roman"/>
          <w:sz w:val="28"/>
          <w:szCs w:val="28"/>
          <w:lang w:val="en-US"/>
        </w:rPr>
        <w:t xml:space="preserve">operatsiy» menyusi uchun </w:t>
      </w:r>
      <w:r w:rsidRPr="0010366E">
        <w:rPr>
          <w:rFonts w:ascii="Times New Roman" w:hAnsi="Times New Roman"/>
          <w:sz w:val="28"/>
          <w:szCs w:val="28"/>
          <w:lang w:val="en-US"/>
        </w:rPr>
        <w:t xml:space="preserve">klavishlaridan foydalanish mumkin.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Asosiy menyuga qaytish Esc klavishasi orqali amalga oshiriladi. </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sidRPr="0010366E">
        <w:rPr>
          <w:rFonts w:ascii="Times New Roman" w:hAnsi="Times New Roman"/>
          <w:b/>
          <w:sz w:val="28"/>
          <w:szCs w:val="28"/>
          <w:lang w:val="en-US"/>
        </w:rPr>
        <w:t>Ro’yxat bilan ishlash</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Bu dasturda asosiy ishchi rejim ro’yxatlarni qirgizish (bajariladigan vazifalar, hisob-kitob raqamlari, ishchi xodimlar ro’yxati, oylik maosh va x.k.). Barcha ro’yxatlar umumiy tamoyillar bo’ycha ko’rib chiqiladi va to’g’irlanadi.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Ro’yxatga yangi zapis kiritish uchun klaviaturadagi Ins klavishasi yordamida amalga oshiriladi. Ro’yxatga kirtishni tugatish uchun Enter klavishasi bo’siladi. Agarda ro’yxatga kiritishni bekor qilmoqchi bo’lsak Esc klavishasidan foydalanish mumkin. </w:t>
      </w:r>
    </w:p>
    <w:p w:rsid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Kiritilgan ro’yxatdagi zapisni o’zgartirish uchun “Kursor”ni “kolonka” </w:t>
      </w:r>
      <w:r>
        <w:rPr>
          <w:rFonts w:ascii="Times New Roman" w:hAnsi="Times New Roman"/>
          <w:sz w:val="28"/>
          <w:szCs w:val="28"/>
          <w:lang w:val="en-US"/>
        </w:rPr>
        <w:t xml:space="preserve"> </w:t>
      </w:r>
      <w:r w:rsidRPr="0010366E">
        <w:rPr>
          <w:rFonts w:ascii="Times New Roman" w:hAnsi="Times New Roman"/>
          <w:sz w:val="28"/>
          <w:szCs w:val="28"/>
          <w:lang w:val="en-US"/>
        </w:rPr>
        <w:t xml:space="preserve">grafasiga ko’yib kerakli zapisni yozishib Enter klavishasini bosish  lozim.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Pr>
          <w:rFonts w:ascii="Times New Roman" w:hAnsi="Times New Roman"/>
          <w:sz w:val="28"/>
          <w:szCs w:val="28"/>
          <w:lang w:val="en-US"/>
        </w:rPr>
        <w:br w:type="page"/>
      </w:r>
      <w:r w:rsidRPr="0010366E">
        <w:rPr>
          <w:rFonts w:ascii="Times New Roman" w:hAnsi="Times New Roman"/>
          <w:sz w:val="28"/>
          <w:szCs w:val="28"/>
          <w:lang w:val="en-US"/>
        </w:rPr>
        <w:lastRenderedPageBreak/>
        <w:t xml:space="preserve">Bundan keyingina ro’yxatdagi zapis korrektirovka qilingan holda o’ziga mo’ljallangan joyini egallaydi. Ro’yxatdagi zapisni o’chirib tashlash uchun Del klavishasidan foydalanishimiz mumkin. Bu holatda quyidagi: Udalit - Enter, Otkaz -  Esc so’rov amalga oshiriladi. </w:t>
      </w:r>
    </w:p>
    <w:p w:rsidR="0010366E" w:rsidRPr="0010366E" w:rsidRDefault="00C57FDE" w:rsidP="0010366E">
      <w:pPr>
        <w:tabs>
          <w:tab w:val="left" w:pos="3261"/>
        </w:tabs>
        <w:spacing w:after="0" w:line="360" w:lineRule="auto"/>
        <w:ind w:right="-1" w:firstLine="567"/>
        <w:jc w:val="both"/>
        <w:rPr>
          <w:rFonts w:ascii="Times New Roman" w:hAnsi="Times New Roman"/>
          <w:sz w:val="28"/>
          <w:szCs w:val="28"/>
          <w:lang w:val="en-US"/>
        </w:rPr>
      </w:pPr>
      <w:r>
        <w:rPr>
          <w:rFonts w:ascii="Times New Roman" w:hAnsi="Times New Roman"/>
          <w:noProof/>
          <w:sz w:val="28"/>
          <w:szCs w:val="28"/>
          <w:lang w:eastAsia="ru-RU"/>
        </w:rPr>
        <w:drawing>
          <wp:inline distT="0" distB="0" distL="0" distR="0">
            <wp:extent cx="2837815" cy="173355"/>
            <wp:effectExtent l="0" t="0" r="0" b="0"/>
            <wp:docPr id="3" name="Picture 2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7815" cy="173355"/>
                    </a:xfrm>
                    <a:prstGeom prst="rect">
                      <a:avLst/>
                    </a:prstGeom>
                    <a:noFill/>
                    <a:ln>
                      <a:noFill/>
                    </a:ln>
                  </pic:spPr>
                </pic:pic>
              </a:graphicData>
            </a:graphic>
          </wp:inline>
        </w:drawing>
      </w:r>
      <w:r w:rsidR="0010366E" w:rsidRPr="0010366E">
        <w:rPr>
          <w:rFonts w:ascii="Times New Roman" w:hAnsi="Times New Roman"/>
          <w:sz w:val="28"/>
          <w:szCs w:val="28"/>
          <w:lang w:val="en-US"/>
        </w:rPr>
        <w:t xml:space="preserve">PgUp, PgDn, Home, End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klavishalardan foydalanish mumkin. . </w:t>
      </w:r>
    </w:p>
    <w:p w:rsidR="0010366E" w:rsidRPr="0010366E" w:rsidRDefault="00C57FDE" w:rsidP="0010366E">
      <w:pPr>
        <w:tabs>
          <w:tab w:val="left" w:pos="3261"/>
        </w:tabs>
        <w:spacing w:after="0" w:line="360" w:lineRule="auto"/>
        <w:ind w:right="-1" w:firstLine="567"/>
        <w:jc w:val="both"/>
        <w:rPr>
          <w:rFonts w:ascii="Times New Roman" w:hAnsi="Times New Roman"/>
          <w:sz w:val="28"/>
          <w:szCs w:val="28"/>
        </w:rPr>
      </w:pPr>
      <w:r>
        <w:rPr>
          <w:rFonts w:ascii="Times New Roman" w:hAnsi="Times New Roman"/>
          <w:noProof/>
          <w:sz w:val="28"/>
          <w:szCs w:val="28"/>
          <w:lang w:eastAsia="ru-RU"/>
        </w:rPr>
        <mc:AlternateContent>
          <mc:Choice Requires="wpg">
            <w:drawing>
              <wp:inline distT="0" distB="0" distL="0" distR="0">
                <wp:extent cx="5469890" cy="170180"/>
                <wp:effectExtent l="0" t="0" r="0" b="58420"/>
                <wp:docPr id="1" name="Group 928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890" cy="170180"/>
                          <a:chOff x="0" y="0"/>
                          <a:chExt cx="5469890" cy="170079"/>
                        </a:xfrm>
                      </wpg:grpSpPr>
                      <pic:pic xmlns:pic="http://schemas.openxmlformats.org/drawingml/2006/picture">
                        <pic:nvPicPr>
                          <pic:cNvPr id="5" name="Picture 254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9890" cy="169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25414"/>
                        <wps:cNvSpPr>
                          <a:spLocks noChangeArrowheads="1"/>
                        </wps:cNvSpPr>
                        <wps:spPr bwMode="auto">
                          <a:xfrm>
                            <a:off x="5408169" y="1372"/>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66E" w:rsidRDefault="0010366E" w:rsidP="0010366E">
                              <w:r>
                                <w:t xml:space="preserve"> </w:t>
                              </w:r>
                            </w:p>
                          </w:txbxContent>
                        </wps:txbx>
                        <wps:bodyPr rot="0" vert="horz" wrap="square" lIns="0" tIns="0" rIns="0" bIns="0" anchor="t" anchorCtr="0" upright="1">
                          <a:noAutofit/>
                        </wps:bodyPr>
                      </wps:wsp>
                    </wpg:wgp>
                  </a:graphicData>
                </a:graphic>
              </wp:inline>
            </w:drawing>
          </mc:Choice>
          <mc:Fallback>
            <w:pict>
              <v:group id="Group 928882" o:spid="_x0000_s1026" style="width:430.7pt;height:13.4pt;mso-position-horizontal-relative:char;mso-position-vertical-relative:line" coordsize="54698,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413" o:spid="_x0000_s1027" type="#_x0000_t75" style="position:absolute;width:54698;height:1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3t03EAAAA2gAAAA8AAABkcnMvZG93bnJldi54bWxEj0FrwkAUhO8F/8PyCl7EbCq0aJpVpBgo&#10;LQSMHjw+sq/Z0OzbkF01+ffdQqHHYWa+YfLdaDtxo8G3jhU8JSkI4trplhsF51OxXIPwAVlj55gU&#10;TORht5095Jhpd+cj3arQiAhhn6ECE0KfSelrQxZ94nri6H25wWKIcmikHvAe4baTqzR9kRZbjgsG&#10;e3ozVH9XV6tgY03ZHIvLovzQnwUuDlO3DpVS88dx/woi0Bj+w3/td63gGX6vxBs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3t03EAAAA2gAAAA8AAAAAAAAAAAAAAAAA&#10;nwIAAGRycy9kb3ducmV2LnhtbFBLBQYAAAAABAAEAPcAAACQAwAAAAA=&#10;">
                  <v:imagedata r:id="rId9" o:title=""/>
                </v:shape>
                <v:rect id="Rectangle 25414" o:spid="_x0000_s1028" style="position:absolute;left:54081;top: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10366E" w:rsidRDefault="0010366E" w:rsidP="0010366E">
                        <w:r>
                          <w:t xml:space="preserve"> </w:t>
                        </w:r>
                      </w:p>
                    </w:txbxContent>
                  </v:textbox>
                </v:rect>
                <w10:anchorlock/>
              </v:group>
            </w:pict>
          </mc:Fallback>
        </mc:AlternateConten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rPr>
      </w:pPr>
      <w:r w:rsidRPr="0010366E">
        <w:rPr>
          <w:rFonts w:ascii="Times New Roman" w:hAnsi="Times New Roman"/>
          <w:sz w:val="28"/>
          <w:szCs w:val="28"/>
        </w:rPr>
        <w:t xml:space="preserve">“Pomoshch”(Yordam) vazifasi </w:t>
      </w:r>
    </w:p>
    <w:p w:rsidR="0010366E" w:rsidRPr="0010366E" w:rsidRDefault="0010366E" w:rsidP="0010366E">
      <w:pPr>
        <w:tabs>
          <w:tab w:val="left" w:pos="142"/>
        </w:tabs>
        <w:spacing w:after="0" w:line="360" w:lineRule="auto"/>
        <w:ind w:right="-1" w:firstLine="567"/>
        <w:jc w:val="both"/>
        <w:rPr>
          <w:rFonts w:ascii="Times New Roman" w:hAnsi="Times New Roman"/>
          <w:sz w:val="28"/>
          <w:szCs w:val="28"/>
        </w:rPr>
      </w:pPr>
      <w:r w:rsidRPr="0010366E">
        <w:rPr>
          <w:rFonts w:ascii="Times New Roman" w:hAnsi="Times New Roman"/>
          <w:sz w:val="28"/>
          <w:szCs w:val="28"/>
        </w:rPr>
        <w:t xml:space="preserve">“1S-Buxgalteriya” </w:t>
      </w:r>
      <w:r w:rsidRPr="0010366E">
        <w:rPr>
          <w:rFonts w:ascii="Times New Roman" w:hAnsi="Times New Roman"/>
          <w:sz w:val="28"/>
          <w:szCs w:val="28"/>
        </w:rPr>
        <w:tab/>
        <w:t xml:space="preserve">dasturiy </w:t>
      </w:r>
      <w:r w:rsidRPr="0010366E">
        <w:rPr>
          <w:rFonts w:ascii="Times New Roman" w:hAnsi="Times New Roman"/>
          <w:sz w:val="28"/>
          <w:szCs w:val="28"/>
        </w:rPr>
        <w:tab/>
        <w:t xml:space="preserve">ta’minotida </w:t>
      </w:r>
      <w:r w:rsidRPr="0010366E">
        <w:rPr>
          <w:rFonts w:ascii="Times New Roman" w:hAnsi="Times New Roman"/>
          <w:sz w:val="28"/>
          <w:szCs w:val="28"/>
        </w:rPr>
        <w:tab/>
        <w:t xml:space="preserve">ishlash </w:t>
      </w:r>
      <w:r w:rsidRPr="0010366E">
        <w:rPr>
          <w:rFonts w:ascii="Times New Roman" w:hAnsi="Times New Roman"/>
          <w:sz w:val="28"/>
          <w:szCs w:val="28"/>
        </w:rPr>
        <w:tab/>
        <w:t xml:space="preserve">davomida  </w:t>
      </w:r>
      <w:r w:rsidRPr="0010366E">
        <w:rPr>
          <w:rFonts w:ascii="Times New Roman" w:hAnsi="Times New Roman"/>
          <w:sz w:val="28"/>
          <w:szCs w:val="28"/>
        </w:rPr>
        <w:tab/>
        <w:t xml:space="preserve">quyidagi yordamchi axborot olish imkoniyati bor: </w:t>
      </w:r>
    </w:p>
    <w:p w:rsidR="0010366E" w:rsidRPr="0010366E" w:rsidRDefault="0010366E" w:rsidP="0010366E">
      <w:pPr>
        <w:numPr>
          <w:ilvl w:val="0"/>
          <w:numId w:val="5"/>
        </w:numPr>
        <w:tabs>
          <w:tab w:val="left" w:pos="142"/>
        </w:tabs>
        <w:spacing w:after="0" w:line="360" w:lineRule="auto"/>
        <w:ind w:left="0" w:right="-1" w:firstLine="567"/>
        <w:jc w:val="both"/>
        <w:rPr>
          <w:rFonts w:ascii="Times New Roman" w:hAnsi="Times New Roman"/>
          <w:sz w:val="28"/>
          <w:szCs w:val="28"/>
        </w:rPr>
      </w:pPr>
      <w:r w:rsidRPr="0010366E">
        <w:rPr>
          <w:rFonts w:ascii="Times New Roman" w:hAnsi="Times New Roman"/>
          <w:sz w:val="28"/>
          <w:szCs w:val="28"/>
        </w:rPr>
        <w:t xml:space="preserve">Ekrandagi ikkita oxirgi katordan. Ularda konkret rejimidagi funktsional klavishalar va ularning vazifalari ko’rinib turadi. </w:t>
      </w:r>
    </w:p>
    <w:p w:rsidR="0010366E" w:rsidRPr="0010366E" w:rsidRDefault="0010366E" w:rsidP="0010366E">
      <w:pPr>
        <w:numPr>
          <w:ilvl w:val="0"/>
          <w:numId w:val="5"/>
        </w:numPr>
        <w:tabs>
          <w:tab w:val="left" w:pos="142"/>
        </w:tabs>
        <w:spacing w:after="0" w:line="360" w:lineRule="auto"/>
        <w:ind w:left="0" w:right="-1" w:firstLine="567"/>
        <w:jc w:val="both"/>
        <w:rPr>
          <w:rFonts w:ascii="Times New Roman" w:hAnsi="Times New Roman"/>
          <w:sz w:val="28"/>
          <w:szCs w:val="28"/>
        </w:rPr>
      </w:pPr>
      <w:r w:rsidRPr="0010366E">
        <w:rPr>
          <w:rFonts w:ascii="Times New Roman" w:hAnsi="Times New Roman"/>
          <w:sz w:val="28"/>
          <w:szCs w:val="28"/>
          <w:lang w:val="en-US"/>
        </w:rPr>
        <w:t xml:space="preserve">F1 tugmasini bosib har qanday ishchi rejim dan “Yordam” menyusini ochish va undagi yordam vazifalaridan foydala nish mumkin. </w:t>
      </w:r>
      <w:r w:rsidRPr="0010366E">
        <w:rPr>
          <w:rFonts w:ascii="Times New Roman" w:hAnsi="Times New Roman"/>
          <w:sz w:val="28"/>
          <w:szCs w:val="28"/>
        </w:rPr>
        <w:t xml:space="preserve">Oldingi oynaga chiqish uchun esa Esc tugmasini bo’sish lozim. </w:t>
      </w:r>
    </w:p>
    <w:p w:rsidR="0010366E" w:rsidRPr="0010366E" w:rsidRDefault="0010366E" w:rsidP="0010366E">
      <w:pPr>
        <w:numPr>
          <w:ilvl w:val="0"/>
          <w:numId w:val="5"/>
        </w:numPr>
        <w:tabs>
          <w:tab w:val="left" w:pos="142"/>
        </w:tabs>
        <w:spacing w:after="0" w:line="360" w:lineRule="auto"/>
        <w:ind w:left="0" w:right="-1" w:firstLine="567"/>
        <w:jc w:val="both"/>
        <w:rPr>
          <w:rFonts w:ascii="Times New Roman" w:hAnsi="Times New Roman"/>
          <w:sz w:val="28"/>
          <w:szCs w:val="28"/>
        </w:rPr>
      </w:pPr>
      <w:r w:rsidRPr="0010366E">
        <w:rPr>
          <w:rFonts w:ascii="Times New Roman" w:hAnsi="Times New Roman"/>
          <w:sz w:val="28"/>
          <w:szCs w:val="28"/>
        </w:rPr>
        <w:t xml:space="preserve">Dasturda ishlash davomida ko’pchilik rejimlarda F10 tugmasi orqali ekranga komandalar ro’yxati joylashgan va ularga m o’ljallangan funktsional klavishlar oynasi chiqadi. Bu oyna “menyu deystviy” deb nomladi. “Menyu deystviy” oynadan chiqib ketish uchun Esc tugmasi ishlatiladi. </w:t>
      </w:r>
    </w:p>
    <w:p w:rsidR="0010366E" w:rsidRPr="0010366E" w:rsidRDefault="0010366E" w:rsidP="0010366E">
      <w:pPr>
        <w:numPr>
          <w:ilvl w:val="0"/>
          <w:numId w:val="5"/>
        </w:numPr>
        <w:tabs>
          <w:tab w:val="left" w:pos="142"/>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Asosiy menyular punktidan Pomoshch menyusini tanlash. </w:t>
      </w:r>
    </w:p>
    <w:p w:rsidR="0010366E" w:rsidRPr="0010366E" w:rsidRDefault="0010366E" w:rsidP="0010366E">
      <w:pPr>
        <w:spacing w:after="0" w:line="360" w:lineRule="auto"/>
        <w:ind w:right="-1"/>
        <w:jc w:val="both"/>
        <w:rPr>
          <w:rFonts w:ascii="Times New Roman" w:hAnsi="Times New Roman"/>
          <w:sz w:val="28"/>
          <w:szCs w:val="28"/>
          <w:lang w:val="en-US"/>
        </w:rPr>
      </w:pPr>
      <w:r w:rsidRPr="0010366E">
        <w:rPr>
          <w:rFonts w:ascii="Times New Roman" w:hAnsi="Times New Roman"/>
          <w:sz w:val="28"/>
          <w:szCs w:val="28"/>
          <w:lang w:val="en-US"/>
        </w:rPr>
        <w:t xml:space="preserve"> </w:t>
      </w:r>
      <w:r w:rsidRPr="0010366E">
        <w:rPr>
          <w:rFonts w:ascii="Times New Roman" w:eastAsia="Arial" w:hAnsi="Times New Roman"/>
          <w:b/>
          <w:i/>
          <w:sz w:val="28"/>
          <w:szCs w:val="28"/>
          <w:lang w:val="en-US"/>
        </w:rPr>
        <w:t xml:space="preserve">2. </w:t>
      </w:r>
      <w:r w:rsidRPr="0010366E">
        <w:rPr>
          <w:rFonts w:ascii="Times New Roman" w:hAnsi="Times New Roman"/>
          <w:i/>
          <w:sz w:val="28"/>
          <w:szCs w:val="28"/>
          <w:lang w:val="en-US"/>
        </w:rPr>
        <w:t xml:space="preserve">Dasturning tasnifi (harakteristikasi)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Dastur quydagi tasniflarga ega: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-operatsiyalar soni chegaralanmagan;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-hisob va sub’ekthisob raqamlar soni chegaralanmagan;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-razryadli operatsiyalar summasi – 25 simvolni tashkil etadi;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-buxgalterlar hisob va subhisob raqamlar soni – 3dan 30 gacha </w:t>
      </w:r>
    </w:p>
    <w:p w:rsidR="0010366E" w:rsidRDefault="0010366E" w:rsidP="0010366E">
      <w:pPr>
        <w:tabs>
          <w:tab w:val="left" w:pos="567"/>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w:t>
      </w:r>
      <w:r w:rsidRPr="0010366E">
        <w:rPr>
          <w:rFonts w:ascii="Times New Roman" w:eastAsia="Arial" w:hAnsi="Times New Roman"/>
          <w:sz w:val="28"/>
          <w:szCs w:val="28"/>
          <w:lang w:val="en-US"/>
        </w:rPr>
        <w:t xml:space="preserve"> </w:t>
      </w:r>
      <w:r w:rsidRPr="0010366E">
        <w:rPr>
          <w:rFonts w:ascii="Times New Roman" w:hAnsi="Times New Roman"/>
          <w:sz w:val="28"/>
          <w:szCs w:val="28"/>
          <w:lang w:val="en-US"/>
        </w:rPr>
        <w:t xml:space="preserve">har bir hisob raqami bo’yicha tahliliy hisobot hajmi 100000 gacha </w:t>
      </w:r>
    </w:p>
    <w:p w:rsidR="0010366E" w:rsidRPr="0010366E" w:rsidRDefault="0010366E" w:rsidP="0010366E">
      <w:pPr>
        <w:tabs>
          <w:tab w:val="left" w:pos="567"/>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-itoglarni tahsimlash – yillik, oylik, uch oylik, ixtiyoriy muddatgacha;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-bitta kompyuterda ixtiyoriy ishchi o’rni soni chegaralanmagan. </w:t>
      </w:r>
    </w:p>
    <w:p w:rsidR="0010366E" w:rsidRPr="0010366E" w:rsidRDefault="0010366E" w:rsidP="0010366E">
      <w:pPr>
        <w:tabs>
          <w:tab w:val="center" w:pos="681"/>
          <w:tab w:val="left" w:pos="3261"/>
          <w:tab w:val="center" w:pos="5425"/>
        </w:tabs>
        <w:spacing w:after="0" w:line="360" w:lineRule="auto"/>
        <w:ind w:right="-1"/>
        <w:jc w:val="center"/>
        <w:rPr>
          <w:rFonts w:ascii="Times New Roman" w:hAnsi="Times New Roman"/>
          <w:b/>
          <w:sz w:val="28"/>
          <w:szCs w:val="28"/>
          <w:lang w:val="en-US"/>
        </w:rPr>
      </w:pPr>
      <w:r>
        <w:rPr>
          <w:rFonts w:ascii="Times New Roman" w:hAnsi="Times New Roman"/>
          <w:sz w:val="28"/>
          <w:szCs w:val="28"/>
          <w:lang w:val="en-US"/>
        </w:rPr>
        <w:br w:type="page"/>
      </w:r>
      <w:r w:rsidRPr="0010366E">
        <w:rPr>
          <w:rFonts w:ascii="Times New Roman" w:hAnsi="Times New Roman"/>
          <w:b/>
          <w:i/>
          <w:sz w:val="28"/>
          <w:szCs w:val="28"/>
          <w:lang w:val="en-US"/>
        </w:rPr>
        <w:lastRenderedPageBreak/>
        <w:t>Servis menyusi</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i/>
          <w:sz w:val="28"/>
          <w:szCs w:val="28"/>
          <w:lang w:val="en-US"/>
        </w:rPr>
        <w:t xml:space="preserve"> </w:t>
      </w:r>
      <w:r w:rsidRPr="0010366E">
        <w:rPr>
          <w:rFonts w:ascii="Times New Roman" w:hAnsi="Times New Roman"/>
          <w:sz w:val="28"/>
          <w:szCs w:val="28"/>
          <w:lang w:val="en-US"/>
        </w:rPr>
        <w:t xml:space="preserve">Har bir dasturdagidek 1S:Buxgalteriya dasturida ham asosiy menyular ichida Servis menyusi turadi. Bu m enyu yordamida dasturni turli kamchiliklarini to’girlash mumkin. Bundan tashqari u o’z ichiga quyidagi vazifalarni olidi (rasm.2 </w:t>
      </w:r>
    </w:p>
    <w:p w:rsidR="0010366E" w:rsidRPr="0010366E" w:rsidRDefault="00C57FDE" w:rsidP="0010366E">
      <w:pPr>
        <w:tabs>
          <w:tab w:val="left" w:pos="3261"/>
        </w:tabs>
        <w:spacing w:after="0" w:line="360" w:lineRule="auto"/>
        <w:ind w:right="-1" w:firstLine="567"/>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232150" cy="2364740"/>
            <wp:effectExtent l="0" t="0" r="6350" b="0"/>
            <wp:docPr id="4" name="Picture 2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0" cy="2364740"/>
                    </a:xfrm>
                    <a:prstGeom prst="rect">
                      <a:avLst/>
                    </a:prstGeom>
                    <a:noFill/>
                    <a:ln>
                      <a:noFill/>
                    </a:ln>
                  </pic:spPr>
                </pic:pic>
              </a:graphicData>
            </a:graphic>
          </wp:inline>
        </w:drawing>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rPr>
      </w:pPr>
      <w:r w:rsidRPr="0010366E">
        <w:rPr>
          <w:rFonts w:ascii="Times New Roman" w:hAnsi="Times New Roman"/>
          <w:sz w:val="28"/>
          <w:szCs w:val="28"/>
        </w:rPr>
        <w:t xml:space="preserve"> </w:t>
      </w:r>
    </w:p>
    <w:p w:rsidR="0010366E" w:rsidRPr="0010366E" w:rsidRDefault="0010366E" w:rsidP="0010366E">
      <w:pPr>
        <w:numPr>
          <w:ilvl w:val="0"/>
          <w:numId w:val="6"/>
        </w:numPr>
        <w:tabs>
          <w:tab w:val="left" w:pos="284"/>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Arxiv nusxasi. </w:t>
      </w:r>
    </w:p>
    <w:p w:rsidR="0010366E" w:rsidRPr="0010366E" w:rsidRDefault="0010366E" w:rsidP="0010366E">
      <w:pPr>
        <w:numPr>
          <w:ilvl w:val="0"/>
          <w:numId w:val="6"/>
        </w:numPr>
        <w:tabs>
          <w:tab w:val="left" w:pos="284"/>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Kalkulyator. </w:t>
      </w:r>
    </w:p>
    <w:p w:rsidR="0010366E" w:rsidRPr="0010366E" w:rsidRDefault="0010366E" w:rsidP="0010366E">
      <w:pPr>
        <w:numPr>
          <w:ilvl w:val="0"/>
          <w:numId w:val="6"/>
        </w:numPr>
        <w:tabs>
          <w:tab w:val="left" w:pos="284"/>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Tashqi dasturlar. </w:t>
      </w:r>
    </w:p>
    <w:p w:rsidR="0010366E" w:rsidRPr="0010366E" w:rsidRDefault="0010366E" w:rsidP="0010366E">
      <w:pPr>
        <w:numPr>
          <w:ilvl w:val="0"/>
          <w:numId w:val="6"/>
        </w:numPr>
        <w:tabs>
          <w:tab w:val="left" w:pos="284"/>
        </w:tabs>
        <w:spacing w:after="0" w:line="360" w:lineRule="auto"/>
        <w:ind w:left="0" w:right="-1" w:firstLine="284"/>
        <w:jc w:val="both"/>
        <w:rPr>
          <w:rFonts w:ascii="Times New Roman" w:hAnsi="Times New Roman"/>
          <w:sz w:val="28"/>
          <w:szCs w:val="28"/>
          <w:lang w:val="en-US"/>
        </w:rPr>
      </w:pPr>
      <w:r w:rsidRPr="0010366E">
        <w:rPr>
          <w:rFonts w:ascii="Times New Roman" w:hAnsi="Times New Roman"/>
          <w:sz w:val="28"/>
          <w:szCs w:val="28"/>
          <w:lang w:val="en-US"/>
        </w:rPr>
        <w:t xml:space="preserve">Dastarcha, hujjatlar arxivi, oxirgi hujjat. </w:t>
      </w:r>
    </w:p>
    <w:p w:rsidR="0010366E" w:rsidRPr="0010366E" w:rsidRDefault="0010366E" w:rsidP="0010366E">
      <w:pPr>
        <w:numPr>
          <w:ilvl w:val="0"/>
          <w:numId w:val="6"/>
        </w:numPr>
        <w:tabs>
          <w:tab w:val="left" w:pos="284"/>
        </w:tabs>
        <w:spacing w:after="0" w:line="360" w:lineRule="auto"/>
        <w:ind w:left="0" w:right="-1" w:firstLine="284"/>
        <w:jc w:val="both"/>
        <w:rPr>
          <w:rFonts w:ascii="Times New Roman" w:hAnsi="Times New Roman"/>
          <w:sz w:val="28"/>
          <w:szCs w:val="28"/>
          <w:lang w:val="en-US"/>
        </w:rPr>
      </w:pPr>
      <w:r w:rsidRPr="0010366E">
        <w:rPr>
          <w:rFonts w:ascii="Times New Roman" w:hAnsi="Times New Roman"/>
          <w:sz w:val="28"/>
          <w:szCs w:val="28"/>
          <w:lang w:val="en-US"/>
        </w:rPr>
        <w:t xml:space="preserve">Prosmotr, redaktirovanie, pechat, soxranit v arxive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 Buxgalteriya vazifalarini echishni AAT lar asosida tashkil qilish: birlamchi buxgalteriya hujjatlarini tuzish paytida boshlab yakuniy moliyaviy hisobotni tuzish bilan yakunlanuvchi operatsiyalarning yig’indisidir.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Hozirgi bosqichda buxgalteriya vazifalarini axborot texnologiyasi asosida markazlashtirilgan holda ishlab chiqish asosiy rol o’ynaydi: </w:t>
      </w:r>
    </w:p>
    <w:p w:rsidR="0010366E" w:rsidRPr="0010366E" w:rsidRDefault="0010366E" w:rsidP="0010366E">
      <w:pPr>
        <w:numPr>
          <w:ilvl w:val="0"/>
          <w:numId w:val="7"/>
        </w:numPr>
        <w:tabs>
          <w:tab w:val="left" w:pos="284"/>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foydalanuvchining ish joyida o’rnatilgan kompyuterlarni qo’llash, bu erda </w:t>
      </w:r>
    </w:p>
    <w:p w:rsidR="0010366E" w:rsidRPr="0010366E" w:rsidRDefault="0010366E" w:rsidP="0010366E">
      <w:pPr>
        <w:tabs>
          <w:tab w:val="left" w:pos="284"/>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vazifalarni echish hisobchi tomonidan bevosita uning ish joyida bajariladi; </w:t>
      </w:r>
    </w:p>
    <w:p w:rsidR="0010366E" w:rsidRPr="0010366E" w:rsidRDefault="0010366E" w:rsidP="0010366E">
      <w:pPr>
        <w:numPr>
          <w:ilvl w:val="0"/>
          <w:numId w:val="7"/>
        </w:numPr>
        <w:tabs>
          <w:tab w:val="left" w:pos="284"/>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hisoblash texnikasida bajariladigan buxgalteriya hisoblar tarkibini ancha ko’paytirish; </w:t>
      </w:r>
    </w:p>
    <w:p w:rsidR="0010366E" w:rsidRPr="0010366E" w:rsidRDefault="0010366E" w:rsidP="0010366E">
      <w:pPr>
        <w:numPr>
          <w:ilvl w:val="0"/>
          <w:numId w:val="7"/>
        </w:numPr>
        <w:tabs>
          <w:tab w:val="left" w:pos="284"/>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o’ar xil hisoblash bo’linmalari uchun korxonaning yagona taqsimlangan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rPr>
      </w:pPr>
      <w:r w:rsidRPr="0010366E">
        <w:rPr>
          <w:rFonts w:ascii="Times New Roman" w:hAnsi="Times New Roman"/>
          <w:sz w:val="28"/>
          <w:szCs w:val="28"/>
        </w:rPr>
        <w:t xml:space="preserve">ma’lumotlar bazasini yaratish; </w:t>
      </w:r>
    </w:p>
    <w:p w:rsidR="0010366E" w:rsidRPr="0010366E" w:rsidRDefault="0010366E" w:rsidP="0010366E">
      <w:pPr>
        <w:numPr>
          <w:ilvl w:val="0"/>
          <w:numId w:val="7"/>
        </w:numPr>
        <w:tabs>
          <w:tab w:val="left" w:pos="426"/>
        </w:tabs>
        <w:spacing w:after="0" w:line="360" w:lineRule="auto"/>
        <w:ind w:left="0" w:right="-1" w:firstLine="567"/>
        <w:jc w:val="both"/>
        <w:rPr>
          <w:rFonts w:ascii="Times New Roman" w:hAnsi="Times New Roman"/>
          <w:sz w:val="28"/>
          <w:szCs w:val="28"/>
        </w:rPr>
      </w:pPr>
      <w:r w:rsidRPr="0010366E">
        <w:rPr>
          <w:rFonts w:ascii="Times New Roman" w:hAnsi="Times New Roman"/>
          <w:sz w:val="28"/>
          <w:szCs w:val="28"/>
        </w:rPr>
        <w:lastRenderedPageBreak/>
        <w:t xml:space="preserve">birlamchi buxgalteriya hujjatlarini mashinada shakllantirish imkoniyatlari, bu qog’ozsiz texnologiyalarga o’tishni ta’minlaydi va hujjatlarni yig’ish va ro’yxatga olish bo’yicha operatsiyalar meo’nat talabligi darajasini kamaytiradi; </w:t>
      </w:r>
    </w:p>
    <w:p w:rsidR="0010366E" w:rsidRPr="0010366E" w:rsidRDefault="0010366E" w:rsidP="0010366E">
      <w:pPr>
        <w:numPr>
          <w:ilvl w:val="0"/>
          <w:numId w:val="7"/>
        </w:numPr>
        <w:tabs>
          <w:tab w:val="left" w:pos="426"/>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buxgalteriya vaziflari majmualarini echishni integratsiyalash; </w:t>
      </w:r>
    </w:p>
    <w:p w:rsidR="0010366E" w:rsidRPr="0010366E" w:rsidRDefault="0010366E" w:rsidP="0010366E">
      <w:pPr>
        <w:numPr>
          <w:ilvl w:val="0"/>
          <w:numId w:val="7"/>
        </w:numPr>
        <w:tabs>
          <w:tab w:val="left" w:pos="426"/>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dialogli usulda amalga oshirish yo’li bilan axborot xizmat ko’rsatishni tashkil qilish imkoniyati. </w:t>
      </w:r>
    </w:p>
    <w:p w:rsidR="0010366E" w:rsidRPr="0010366E" w:rsidRDefault="0010366E" w:rsidP="0010366E">
      <w:pPr>
        <w:tabs>
          <w:tab w:val="left" w:pos="426"/>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Texnologik jarayonning barcha operatsiyalari ShK da bitta ish joyida va uning tuzilishiga ko’ra izchillik bilan bajariladi. </w:t>
      </w:r>
    </w:p>
    <w:p w:rsidR="0010366E" w:rsidRPr="0010366E" w:rsidRDefault="0010366E" w:rsidP="0010366E">
      <w:pPr>
        <w:tabs>
          <w:tab w:val="left" w:pos="426"/>
        </w:tabs>
        <w:spacing w:after="0" w:line="360" w:lineRule="auto"/>
        <w:ind w:right="-1" w:firstLine="567"/>
        <w:jc w:val="center"/>
        <w:rPr>
          <w:rFonts w:ascii="Times New Roman" w:hAnsi="Times New Roman"/>
          <w:b/>
          <w:sz w:val="28"/>
          <w:szCs w:val="28"/>
          <w:lang w:val="en-US"/>
        </w:rPr>
      </w:pPr>
      <w:r w:rsidRPr="0010366E">
        <w:rPr>
          <w:rFonts w:ascii="Times New Roman" w:hAnsi="Times New Roman"/>
          <w:b/>
          <w:sz w:val="28"/>
          <w:szCs w:val="28"/>
          <w:lang w:val="en-US"/>
        </w:rPr>
        <w:t>ShK da bajariladigan texnologik jarayonida quyidagi uchta jarayoni:</w:t>
      </w:r>
    </w:p>
    <w:p w:rsidR="0010366E" w:rsidRPr="0010366E" w:rsidRDefault="0010366E" w:rsidP="0010366E">
      <w:pPr>
        <w:numPr>
          <w:ilvl w:val="0"/>
          <w:numId w:val="7"/>
        </w:numPr>
        <w:tabs>
          <w:tab w:val="left" w:pos="426"/>
        </w:tabs>
        <w:spacing w:after="0" w:line="360" w:lineRule="auto"/>
        <w:ind w:left="0" w:right="-1" w:firstLine="567"/>
        <w:rPr>
          <w:rFonts w:ascii="Times New Roman" w:hAnsi="Times New Roman"/>
          <w:sz w:val="28"/>
          <w:szCs w:val="28"/>
        </w:rPr>
      </w:pPr>
      <w:r w:rsidRPr="0010366E">
        <w:rPr>
          <w:rFonts w:ascii="Times New Roman" w:hAnsi="Times New Roman"/>
          <w:sz w:val="28"/>
          <w:szCs w:val="28"/>
        </w:rPr>
        <w:t>tayyorlov</w:t>
      </w:r>
    </w:p>
    <w:p w:rsidR="0010366E" w:rsidRPr="0010366E" w:rsidRDefault="0010366E" w:rsidP="0010366E">
      <w:pPr>
        <w:numPr>
          <w:ilvl w:val="0"/>
          <w:numId w:val="7"/>
        </w:numPr>
        <w:tabs>
          <w:tab w:val="left" w:pos="426"/>
        </w:tabs>
        <w:spacing w:after="0" w:line="360" w:lineRule="auto"/>
        <w:ind w:left="0" w:right="-1" w:firstLine="567"/>
        <w:jc w:val="both"/>
        <w:rPr>
          <w:rFonts w:ascii="Times New Roman" w:hAnsi="Times New Roman"/>
          <w:sz w:val="28"/>
          <w:szCs w:val="28"/>
        </w:rPr>
      </w:pPr>
      <w:r w:rsidRPr="0010366E">
        <w:rPr>
          <w:rFonts w:ascii="Times New Roman" w:hAnsi="Times New Roman"/>
          <w:sz w:val="28"/>
          <w:szCs w:val="28"/>
        </w:rPr>
        <w:t xml:space="preserve">boshlang’ich va </w:t>
      </w:r>
    </w:p>
    <w:p w:rsidR="0010366E" w:rsidRPr="0010366E" w:rsidRDefault="0010366E" w:rsidP="0010366E">
      <w:pPr>
        <w:numPr>
          <w:ilvl w:val="0"/>
          <w:numId w:val="7"/>
        </w:numPr>
        <w:tabs>
          <w:tab w:val="left" w:pos="426"/>
        </w:tabs>
        <w:spacing w:after="0" w:line="360" w:lineRule="auto"/>
        <w:ind w:left="0" w:right="-1" w:firstLine="567"/>
        <w:jc w:val="both"/>
        <w:rPr>
          <w:rFonts w:ascii="Times New Roman" w:hAnsi="Times New Roman"/>
          <w:sz w:val="28"/>
          <w:szCs w:val="28"/>
        </w:rPr>
      </w:pPr>
      <w:r w:rsidRPr="0010366E">
        <w:rPr>
          <w:rFonts w:ascii="Times New Roman" w:hAnsi="Times New Roman"/>
          <w:sz w:val="28"/>
          <w:szCs w:val="28"/>
        </w:rPr>
        <w:t xml:space="preserve">asosiyni ajratish mumkin.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Tayyorlov bosqichi dastur va ma’lumotlar bazasini ishga tayyorlash bilan bosliq. Hisobchi mashinaga korxonaning ma’lumotnomaviy ma’lumotlarni kiritadi, buxgalteriya schyotlarining rejasi va namunaviy buxgalteriya yozuvlarining tartibiga tuzatishlar kiritadi.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Boshlang’ich bosqichi birlamchi hujjatlarni yig’ish va ro’yxatga olish bilan bog’liq. Avval ta’kidlaganidek hujjatlarni qo’lda yoki avtomatlashtirilgan usulda shakllantirish mumkin. Hujjatlarni kiritish dasturi quyidagi vazifalarni bajarishni ko’zda tutadi: </w:t>
      </w:r>
    </w:p>
    <w:p w:rsidR="0010366E" w:rsidRPr="0010366E" w:rsidRDefault="0010366E" w:rsidP="0010366E">
      <w:pPr>
        <w:numPr>
          <w:ilvl w:val="0"/>
          <w:numId w:val="7"/>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kiritilgan hujjatlarga noyob nomer berish, ko’chirmaning sana shva boshqa </w:t>
      </w:r>
    </w:p>
    <w:p w:rsidR="0010366E" w:rsidRPr="0010366E" w:rsidRDefault="0010366E" w:rsidP="0010366E">
      <w:pPr>
        <w:tabs>
          <w:tab w:val="left" w:pos="567"/>
        </w:tabs>
        <w:spacing w:after="0" w:line="360" w:lineRule="auto"/>
        <w:ind w:right="-1" w:firstLine="567"/>
        <w:jc w:val="both"/>
        <w:rPr>
          <w:rFonts w:ascii="Times New Roman" w:hAnsi="Times New Roman"/>
          <w:sz w:val="28"/>
          <w:szCs w:val="28"/>
        </w:rPr>
      </w:pPr>
      <w:r w:rsidRPr="0010366E">
        <w:rPr>
          <w:rFonts w:ascii="Times New Roman" w:hAnsi="Times New Roman"/>
          <w:sz w:val="28"/>
          <w:szCs w:val="28"/>
        </w:rPr>
        <w:t xml:space="preserve">alomatlari bilan registrini tuzish; </w:t>
      </w:r>
    </w:p>
    <w:p w:rsidR="0010366E" w:rsidRPr="0010366E" w:rsidRDefault="0010366E" w:rsidP="0010366E">
      <w:pPr>
        <w:numPr>
          <w:ilvl w:val="0"/>
          <w:numId w:val="7"/>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kiritilgan hujjattlarga ma’lumotnomaviy va shartli doimiy alomatlarni </w:t>
      </w:r>
    </w:p>
    <w:p w:rsidR="0010366E" w:rsidRPr="0010366E" w:rsidRDefault="0010366E" w:rsidP="0010366E">
      <w:pPr>
        <w:tabs>
          <w:tab w:val="left" w:pos="567"/>
        </w:tabs>
        <w:spacing w:after="0" w:line="360" w:lineRule="auto"/>
        <w:ind w:right="-1" w:firstLine="567"/>
        <w:jc w:val="both"/>
        <w:rPr>
          <w:rFonts w:ascii="Times New Roman" w:hAnsi="Times New Roman"/>
          <w:sz w:val="28"/>
          <w:szCs w:val="28"/>
        </w:rPr>
      </w:pPr>
      <w:r w:rsidRPr="0010366E">
        <w:rPr>
          <w:rFonts w:ascii="Times New Roman" w:hAnsi="Times New Roman"/>
          <w:sz w:val="28"/>
          <w:szCs w:val="28"/>
        </w:rPr>
        <w:t xml:space="preserve">avtomatik kiritish; </w:t>
      </w:r>
    </w:p>
    <w:p w:rsidR="0010366E" w:rsidRPr="0010366E" w:rsidRDefault="0010366E" w:rsidP="0010366E">
      <w:pPr>
        <w:numPr>
          <w:ilvl w:val="0"/>
          <w:numId w:val="7"/>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xo’jalik operatsiyalarningqayd etish daftarida buxgalteriya yozuvlarini </w:t>
      </w:r>
    </w:p>
    <w:p w:rsidR="0010366E" w:rsidRPr="0010366E" w:rsidRDefault="0010366E" w:rsidP="0010366E">
      <w:pPr>
        <w:tabs>
          <w:tab w:val="left" w:pos="567"/>
        </w:tabs>
        <w:spacing w:after="0" w:line="360" w:lineRule="auto"/>
        <w:ind w:right="-1" w:firstLine="567"/>
        <w:jc w:val="both"/>
        <w:rPr>
          <w:rFonts w:ascii="Times New Roman" w:hAnsi="Times New Roman"/>
          <w:sz w:val="28"/>
          <w:szCs w:val="28"/>
        </w:rPr>
      </w:pPr>
      <w:r w:rsidRPr="0010366E">
        <w:rPr>
          <w:rFonts w:ascii="Times New Roman" w:hAnsi="Times New Roman"/>
          <w:sz w:val="28"/>
          <w:szCs w:val="28"/>
        </w:rPr>
        <w:t xml:space="preserve">avtomatik bajarish; </w:t>
      </w:r>
    </w:p>
    <w:p w:rsidR="0010366E" w:rsidRPr="0010366E" w:rsidRDefault="0010366E" w:rsidP="0010366E">
      <w:pPr>
        <w:numPr>
          <w:ilvl w:val="0"/>
          <w:numId w:val="7"/>
        </w:numPr>
        <w:tabs>
          <w:tab w:val="left" w:pos="567"/>
        </w:tabs>
        <w:spacing w:after="0" w:line="360" w:lineRule="auto"/>
        <w:ind w:left="0" w:right="-1" w:firstLine="567"/>
        <w:jc w:val="both"/>
        <w:rPr>
          <w:rFonts w:ascii="Times New Roman" w:hAnsi="Times New Roman"/>
          <w:sz w:val="28"/>
          <w:szCs w:val="28"/>
        </w:rPr>
      </w:pPr>
      <w:r w:rsidRPr="0010366E">
        <w:rPr>
          <w:rFonts w:ascii="Times New Roman" w:hAnsi="Times New Roman"/>
          <w:sz w:val="28"/>
          <w:szCs w:val="28"/>
        </w:rPr>
        <w:t xml:space="preserve">noto’g’ri hujjatlarni chiqarib tashlash; </w:t>
      </w:r>
    </w:p>
    <w:p w:rsidR="0010366E" w:rsidRDefault="0010366E" w:rsidP="0010366E">
      <w:pPr>
        <w:numPr>
          <w:ilvl w:val="0"/>
          <w:numId w:val="7"/>
        </w:numPr>
        <w:tabs>
          <w:tab w:val="left" w:pos="567"/>
        </w:tabs>
        <w:spacing w:after="0" w:line="360" w:lineRule="auto"/>
        <w:ind w:left="0" w:right="-1" w:firstLine="567"/>
        <w:jc w:val="both"/>
        <w:rPr>
          <w:rFonts w:ascii="Times New Roman" w:hAnsi="Times New Roman"/>
          <w:sz w:val="28"/>
          <w:szCs w:val="28"/>
        </w:rPr>
      </w:pPr>
      <w:r w:rsidRPr="0010366E">
        <w:rPr>
          <w:rFonts w:ascii="Times New Roman" w:hAnsi="Times New Roman"/>
          <w:sz w:val="28"/>
          <w:szCs w:val="28"/>
        </w:rPr>
        <w:t xml:space="preserve">noto’g’ri hujjatlarni nazorat qili shva tuzatish kiritish; </w:t>
      </w:r>
    </w:p>
    <w:p w:rsidR="0010366E" w:rsidRPr="0010366E" w:rsidRDefault="0010366E" w:rsidP="0010366E">
      <w:pPr>
        <w:numPr>
          <w:ilvl w:val="0"/>
          <w:numId w:val="7"/>
        </w:numPr>
        <w:tabs>
          <w:tab w:val="left" w:pos="567"/>
        </w:tabs>
        <w:spacing w:after="0" w:line="360" w:lineRule="auto"/>
        <w:ind w:left="0" w:right="-1" w:firstLine="567"/>
        <w:jc w:val="both"/>
        <w:rPr>
          <w:rFonts w:ascii="Times New Roman" w:hAnsi="Times New Roman"/>
          <w:sz w:val="28"/>
          <w:szCs w:val="28"/>
        </w:rPr>
      </w:pPr>
      <w:r w:rsidRPr="0010366E">
        <w:rPr>
          <w:rFonts w:ascii="Times New Roman" w:hAnsi="Times New Roman"/>
          <w:sz w:val="28"/>
          <w:szCs w:val="28"/>
        </w:rPr>
        <w:t xml:space="preserve">birlamchi hujjatlarni bosib chiqarish.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b/>
          <w:sz w:val="28"/>
          <w:szCs w:val="28"/>
        </w:rPr>
        <w:lastRenderedPageBreak/>
        <w:t>Asosiy bosqich</w:t>
      </w:r>
      <w:r w:rsidRPr="0010366E">
        <w:rPr>
          <w:rFonts w:ascii="Times New Roman" w:hAnsi="Times New Roman"/>
          <w:sz w:val="28"/>
          <w:szCs w:val="28"/>
        </w:rPr>
        <w:t xml:space="preserve"> ishning tugallovchi bosqichi bo’ladi va o’ar xil hisobot shakllarini olish bilan bog’liq. </w:t>
      </w:r>
      <w:r w:rsidRPr="0010366E">
        <w:rPr>
          <w:rFonts w:ascii="Times New Roman" w:hAnsi="Times New Roman"/>
          <w:sz w:val="28"/>
          <w:szCs w:val="28"/>
          <w:lang w:val="en-US"/>
        </w:rPr>
        <w:t xml:space="preserve">Uni bajarish uchun «moddiy boyliklarning qaydnomasi», «Aylanish qaydnomasi» va «Hisobotlar» menyusi modulidan foydalaniladi.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Ko’pgina firmalar dasturlarni ikki variantda: mao’alliy va tarmoqli ishlab chiqaradilar. Ta’kidlash kerakki, tarmoqli variantlar ancha murakkab va qimmat.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Buxgalteriya vazifalari ana’anaviy majmuasining tarkibi yangi boshqaruv, savdo va tao’liliy modullarini yaratilishi hisobiga kengaytirilishi mumkin. Bunda asosiy tamoyillarga rioya qilish zarur – ADP lar o’zaro axborotli bog’langan bo’lishlari kerak. Bu faqat ADPlarning butun majmuasini bitta firmadan harid qilingandagina mumkin. </w:t>
      </w:r>
    </w:p>
    <w:p w:rsid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Kichiq korxonalarda BX AT yaratishda ShK dan keng foydalanish hisobchining ish joyida axborotlarni ishlab chiqish, saqlash va uzatish bo’yicha barcha tadbirlarni avtomatlashtirishga imkon beradi. </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sidRPr="0010366E">
        <w:rPr>
          <w:rFonts w:ascii="Times New Roman" w:hAnsi="Times New Roman"/>
          <w:b/>
          <w:sz w:val="28"/>
          <w:szCs w:val="28"/>
          <w:lang w:val="en-US"/>
        </w:rPr>
        <w:t>Bunday BXATlarni yaratishda bir nechta yondoshishlar mavjud.</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b/>
          <w:sz w:val="28"/>
          <w:szCs w:val="28"/>
          <w:lang w:val="en-US"/>
        </w:rPr>
        <w:t>Birinchi yondoshishda</w:t>
      </w:r>
      <w:r w:rsidRPr="0010366E">
        <w:rPr>
          <w:rFonts w:ascii="Times New Roman" w:hAnsi="Times New Roman"/>
          <w:sz w:val="28"/>
          <w:szCs w:val="28"/>
          <w:lang w:val="en-US"/>
        </w:rPr>
        <w:t xml:space="preserve"> faqat moliyaviy hisobni avtomatlashtiruvchi tizim yaratiladi. Bunday BX AT – minihisobxonalar sinfiga kiradi. +oida bo’yicha, bu tizimda buxgalteriya hisobi bitta odam – hisobchi tomonidan olib boriladi.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b/>
          <w:sz w:val="28"/>
          <w:szCs w:val="28"/>
          <w:lang w:val="en-US"/>
        </w:rPr>
        <w:t>Ikkinchi  yondashishda</w:t>
      </w:r>
      <w:r w:rsidRPr="0010366E">
        <w:rPr>
          <w:rFonts w:ascii="Times New Roman" w:hAnsi="Times New Roman"/>
          <w:sz w:val="28"/>
          <w:szCs w:val="28"/>
          <w:lang w:val="en-US"/>
        </w:rPr>
        <w:t xml:space="preserve">  –  moliyaviy  hisobdan  tashqarii  qisman boshqaruv tizimi  ham  o’ar  tomonlama  avtomatlashtiriladi.  Bu  holda  buxgalteriya hisobini ikkita odam: hisobchi va uning yordamchisi yoki kirishni cheklash yo’li bilan bitta ish joyi o’rnida yoki ikkita ish joylarida olib boriladi.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Moliyaviy va boshqaruv hisobini zamonaviy kompyuter texnologiyalari asosida avtomatlashtirish uchinchi yondoshishda erishiladi. Bunday tizimda ishlab chiqilayotgan axborotlarning katta o’ajmlarida ko’p foydalanuvchanlik usulidan foydalaniladi. Unda bir nechta ShKlar mao’alliy tarmoqqa birlashtiriladi.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Kichiq va o’rta korxonalardagi moliyaviy va boshqaruv hisobini qarab oluvchi buxgalteriya hisobini avtomatlashtirish uchun dasturiy majmua ikkita moduldan tashkil topadi. </w:t>
      </w:r>
    </w:p>
    <w:p w:rsid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b/>
          <w:sz w:val="28"/>
          <w:szCs w:val="28"/>
          <w:lang w:val="en-US"/>
        </w:rPr>
        <w:lastRenderedPageBreak/>
        <w:t>Boshqaruv hisobining moduli.</w:t>
      </w:r>
      <w:r w:rsidRPr="0010366E">
        <w:rPr>
          <w:rFonts w:ascii="Times New Roman" w:hAnsi="Times New Roman"/>
          <w:sz w:val="28"/>
          <w:szCs w:val="28"/>
          <w:lang w:val="en-US"/>
        </w:rPr>
        <w:t xml:space="preserve"> Tovar-moddiy boyliklari va arzon hamda tez eskiruvchan mollarning hisobi, tayyor mahsulotlarning hisobi, ish o’aqi bo’yicha hisob –kitoblar bo’limlari uchun so’mdagi va miqdoriy aks ettirilgandagi hisobni olib borishga imkon beradi.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b/>
          <w:sz w:val="28"/>
          <w:szCs w:val="28"/>
          <w:lang w:val="en-US"/>
        </w:rPr>
        <w:t>Moliyaviy   hisobning   moduli</w:t>
      </w:r>
      <w:r w:rsidRPr="0010366E">
        <w:rPr>
          <w:rFonts w:ascii="Times New Roman" w:hAnsi="Times New Roman"/>
          <w:sz w:val="28"/>
          <w:szCs w:val="28"/>
          <w:lang w:val="en-US"/>
        </w:rPr>
        <w:t xml:space="preserve">   buxgalteriya   hisobining   barcha schyotlari bo’yicha hisob olib borishga imkon beradi. Tao’liliy registrlar va yakuniy hisob registrlari uning asosiy hisob registrlaridan bo’ladi.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Modullar o’rtasidagi aloqani xo’jalik operatsiyalarining qayd daftari orqali amalga oshiriladi. </w:t>
      </w:r>
    </w:p>
    <w:p w:rsidR="0010366E" w:rsidRPr="0010366E" w:rsidRDefault="0010366E" w:rsidP="0010366E">
      <w:pPr>
        <w:tabs>
          <w:tab w:val="left" w:pos="3261"/>
        </w:tabs>
        <w:spacing w:after="0" w:line="360" w:lineRule="auto"/>
        <w:ind w:right="-1" w:firstLine="567"/>
        <w:jc w:val="center"/>
        <w:rPr>
          <w:rFonts w:ascii="Times New Roman" w:hAnsi="Times New Roman"/>
          <w:b/>
          <w:sz w:val="28"/>
          <w:szCs w:val="28"/>
          <w:lang w:val="en-US"/>
        </w:rPr>
      </w:pPr>
      <w:r w:rsidRPr="0010366E">
        <w:rPr>
          <w:rFonts w:ascii="Times New Roman" w:hAnsi="Times New Roman"/>
          <w:b/>
          <w:sz w:val="28"/>
          <w:szCs w:val="28"/>
          <w:lang w:val="en-US"/>
        </w:rPr>
        <w:t>Belgilanishi bo’yicha ma’lumotnomalar beshta guruhga bo’linadilar:</w:t>
      </w:r>
    </w:p>
    <w:p w:rsidR="0010366E" w:rsidRPr="0010366E" w:rsidRDefault="0010366E" w:rsidP="0010366E">
      <w:pPr>
        <w:numPr>
          <w:ilvl w:val="0"/>
          <w:numId w:val="8"/>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umumiy belgilanish ma’lumotnomalari; materiallar–Tovar boyliklarining  </w:t>
      </w:r>
    </w:p>
    <w:p w:rsidR="0010366E" w:rsidRPr="0010366E" w:rsidRDefault="0010366E" w:rsidP="0010366E">
      <w:pPr>
        <w:numPr>
          <w:ilvl w:val="0"/>
          <w:numId w:val="8"/>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qayd daftari bilan bog’liq ma’lumotnomalar (matariallar, o’lchov birliklari, harakat operatsiyalari); </w:t>
      </w:r>
    </w:p>
    <w:p w:rsidR="0010366E" w:rsidRPr="0010366E" w:rsidRDefault="0010366E" w:rsidP="0010366E">
      <w:pPr>
        <w:numPr>
          <w:ilvl w:val="0"/>
          <w:numId w:val="8"/>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buxgalteriya yozuvlari bilan bog’liq ma’lumotnomalar (schyotlar rejasi, provodkalar); </w:t>
      </w:r>
    </w:p>
    <w:p w:rsidR="0010366E" w:rsidRPr="0010366E" w:rsidRDefault="0010366E" w:rsidP="0010366E">
      <w:pPr>
        <w:numPr>
          <w:ilvl w:val="0"/>
          <w:numId w:val="8"/>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taxliliy </w:t>
      </w:r>
      <w:r w:rsidRPr="0010366E">
        <w:rPr>
          <w:rFonts w:ascii="Times New Roman" w:hAnsi="Times New Roman"/>
          <w:sz w:val="28"/>
          <w:szCs w:val="28"/>
          <w:lang w:val="en-US"/>
        </w:rPr>
        <w:tab/>
        <w:t xml:space="preserve">hisob </w:t>
      </w:r>
      <w:r w:rsidRPr="0010366E">
        <w:rPr>
          <w:rFonts w:ascii="Times New Roman" w:hAnsi="Times New Roman"/>
          <w:sz w:val="28"/>
          <w:szCs w:val="28"/>
          <w:lang w:val="en-US"/>
        </w:rPr>
        <w:tab/>
        <w:t xml:space="preserve">bilan </w:t>
      </w:r>
      <w:r w:rsidRPr="0010366E">
        <w:rPr>
          <w:rFonts w:ascii="Times New Roman" w:hAnsi="Times New Roman"/>
          <w:sz w:val="28"/>
          <w:szCs w:val="28"/>
          <w:lang w:val="en-US"/>
        </w:rPr>
        <w:tab/>
        <w:t xml:space="preserve">bog’liq </w:t>
      </w:r>
      <w:r w:rsidRPr="0010366E">
        <w:rPr>
          <w:rFonts w:ascii="Times New Roman" w:hAnsi="Times New Roman"/>
          <w:sz w:val="28"/>
          <w:szCs w:val="28"/>
          <w:lang w:val="en-US"/>
        </w:rPr>
        <w:tab/>
        <w:t xml:space="preserve">ma’umotnomalar </w:t>
      </w:r>
      <w:r w:rsidRPr="0010366E">
        <w:rPr>
          <w:rFonts w:ascii="Times New Roman" w:hAnsi="Times New Roman"/>
          <w:sz w:val="28"/>
          <w:szCs w:val="28"/>
          <w:lang w:val="en-US"/>
        </w:rPr>
        <w:tab/>
        <w:t xml:space="preserve">(korxona  </w:t>
      </w:r>
      <w:r w:rsidRPr="0010366E">
        <w:rPr>
          <w:rFonts w:ascii="Times New Roman" w:hAnsi="Times New Roman"/>
          <w:sz w:val="28"/>
          <w:szCs w:val="28"/>
          <w:lang w:val="en-US"/>
        </w:rPr>
        <w:tab/>
        <w:t xml:space="preserve">ob’ektlari, bo’linmalar); </w:t>
      </w:r>
    </w:p>
    <w:p w:rsidR="0010366E" w:rsidRPr="0010366E" w:rsidRDefault="0010366E" w:rsidP="0010366E">
      <w:pPr>
        <w:numPr>
          <w:ilvl w:val="0"/>
          <w:numId w:val="8"/>
        </w:numPr>
        <w:tabs>
          <w:tab w:val="left" w:pos="567"/>
        </w:tabs>
        <w:spacing w:after="0" w:line="360" w:lineRule="auto"/>
        <w:ind w:left="0" w:right="-1" w:firstLine="567"/>
        <w:jc w:val="both"/>
        <w:rPr>
          <w:rFonts w:ascii="Times New Roman" w:hAnsi="Times New Roman"/>
          <w:sz w:val="28"/>
          <w:szCs w:val="28"/>
        </w:rPr>
      </w:pPr>
      <w:r w:rsidRPr="0010366E">
        <w:rPr>
          <w:rFonts w:ascii="Times New Roman" w:hAnsi="Times New Roman"/>
          <w:sz w:val="28"/>
          <w:szCs w:val="28"/>
        </w:rPr>
        <w:t xml:space="preserve">valyuta kurslari bo’yicha ma’lumotnomalar.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rPr>
      </w:pPr>
      <w:r w:rsidRPr="0010366E">
        <w:rPr>
          <w:rFonts w:ascii="Times New Roman" w:hAnsi="Times New Roman"/>
          <w:sz w:val="28"/>
          <w:szCs w:val="28"/>
        </w:rPr>
        <w:t xml:space="preserve">Tuzilishi bo’yicha ma’lumotnomalar oddiy va murakkablarga bo’linadi.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rPr>
      </w:pPr>
      <w:r w:rsidRPr="0010366E">
        <w:rPr>
          <w:rFonts w:ascii="Times New Roman" w:hAnsi="Times New Roman"/>
          <w:b/>
          <w:sz w:val="28"/>
          <w:szCs w:val="28"/>
        </w:rPr>
        <w:t>Oddiy ma’lumotnomalar</w:t>
      </w:r>
      <w:r w:rsidRPr="0010366E">
        <w:rPr>
          <w:rFonts w:ascii="Times New Roman" w:hAnsi="Times New Roman"/>
          <w:sz w:val="28"/>
          <w:szCs w:val="28"/>
        </w:rPr>
        <w:t xml:space="preserve"> andozaviy tuzilishga ega: kod, nom, qo’shimcha ma’lumotlar schyot bo’yicha xizmatlar.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rPr>
      </w:pPr>
      <w:r w:rsidRPr="0010366E">
        <w:rPr>
          <w:rFonts w:ascii="Times New Roman" w:hAnsi="Times New Roman"/>
          <w:b/>
          <w:sz w:val="28"/>
          <w:szCs w:val="28"/>
        </w:rPr>
        <w:t>Murakkab ma’lumotnomalar</w:t>
      </w:r>
      <w:r w:rsidRPr="0010366E">
        <w:rPr>
          <w:rFonts w:ascii="Times New Roman" w:hAnsi="Times New Roman"/>
          <w:sz w:val="28"/>
          <w:szCs w:val="28"/>
        </w:rPr>
        <w:t xml:space="preserve"> o’z ichiga ma’lumotlarning kiritilganligining ikkita va undan ortiq bosqichlarini oladi. U yozuvlarning katta miqdorini ekranda joylashtirib bo’lmaydigan katta o’ajmdagi ma’lumotlar bilan ishlash uchun mo’ljallangan.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Dastlabki axborot bazaga birlamchi hujjatlardan kiritiladi. Avtomatlashtirish uchun hisob bo’yicha quyidagi andozaviy birlamchi hujjatlardan foydalaniladi.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 </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Pr>
          <w:rFonts w:ascii="Times New Roman" w:hAnsi="Times New Roman"/>
          <w:sz w:val="28"/>
          <w:szCs w:val="28"/>
          <w:lang w:val="en-US"/>
        </w:rPr>
        <w:br w:type="page"/>
      </w:r>
      <w:r w:rsidRPr="0010366E">
        <w:rPr>
          <w:rFonts w:ascii="Times New Roman" w:hAnsi="Times New Roman"/>
          <w:b/>
          <w:sz w:val="28"/>
          <w:szCs w:val="28"/>
          <w:lang w:val="en-US"/>
        </w:rPr>
        <w:lastRenderedPageBreak/>
        <w:t>Audit faoliyatini kompyuterlashtirish asoslari.</w:t>
      </w:r>
    </w:p>
    <w:p w:rsid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Audit deganda korxona va tashkilotlar moliyaviy xo’jalik faoliyatini tekshirib berish, ularning ishini iqtisodiy ekspertizasini o’tkazish tushuniladi. Auditorlik faoliyatining  asosiy sharti – to’la mustaqillikka ega bo’lish, xech kimga qaram bo’lmaslik, o’z ishini har bir mamlakatda yoki halqaro miqyosda qabul qilingan hisob-kitob va taftish qoidalariga binoan olib borishdir. Audit faoliyatining ikki turi mavjud: ichki va tashqi audit. Tashqi audit xolis firma tomonidan avvaldan tuzilgan kontrakt asosida bajariladi. Ichki audit esa shu korxonada ishlovchi xolis mutaxassislar tomonidan korxona raxbarlarining buyurtmasiga binoan amalga oshiriladi. </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sidRPr="0010366E">
        <w:rPr>
          <w:rFonts w:ascii="Times New Roman" w:hAnsi="Times New Roman"/>
          <w:b/>
          <w:sz w:val="28"/>
          <w:szCs w:val="28"/>
          <w:lang w:val="en-US"/>
        </w:rPr>
        <w:t>Tashqi audit quyidagi funktsiyalarga ega:</w:t>
      </w:r>
    </w:p>
    <w:p w:rsidR="0010366E" w:rsidRPr="0010366E" w:rsidRDefault="0010366E" w:rsidP="0010366E">
      <w:pPr>
        <w:numPr>
          <w:ilvl w:val="0"/>
          <w:numId w:val="9"/>
        </w:numPr>
        <w:tabs>
          <w:tab w:val="left" w:pos="284"/>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tekshiruv-taftish </w:t>
      </w:r>
    </w:p>
    <w:p w:rsidR="0010366E" w:rsidRPr="0010366E" w:rsidRDefault="0010366E" w:rsidP="0010366E">
      <w:pPr>
        <w:numPr>
          <w:ilvl w:val="0"/>
          <w:numId w:val="9"/>
        </w:numPr>
        <w:tabs>
          <w:tab w:val="left" w:pos="284"/>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baholovchi – maslaxatlashuv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Tekshiruv – taftish funktsiyasiga audit bo’limi, hisobchi xodimlar, hisobot tizimi va hisob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 kitob xo’jjatlari kiradi.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rPr>
      </w:pPr>
      <w:r w:rsidRPr="0010366E">
        <w:rPr>
          <w:rFonts w:ascii="Times New Roman" w:hAnsi="Times New Roman"/>
          <w:sz w:val="28"/>
          <w:szCs w:val="28"/>
          <w:lang w:val="en-US"/>
        </w:rPr>
        <w:t xml:space="preserve">Baholovchi – maslaxatlashuv funktsiyasiga esa, raxbariyat faoliyati va maslaxatlar kiradi. </w:t>
      </w:r>
      <w:r w:rsidRPr="0010366E">
        <w:rPr>
          <w:rFonts w:ascii="Times New Roman" w:hAnsi="Times New Roman"/>
          <w:sz w:val="28"/>
          <w:szCs w:val="28"/>
        </w:rPr>
        <w:t xml:space="preserve">Ichki audit funktsiyalari quyidagilar: </w:t>
      </w:r>
    </w:p>
    <w:p w:rsidR="0010366E" w:rsidRPr="0010366E" w:rsidRDefault="0010366E" w:rsidP="0010366E">
      <w:pPr>
        <w:numPr>
          <w:ilvl w:val="0"/>
          <w:numId w:val="10"/>
        </w:numPr>
        <w:tabs>
          <w:tab w:val="left" w:pos="426"/>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tekshiruv – taftish </w:t>
      </w:r>
    </w:p>
    <w:p w:rsidR="0010366E" w:rsidRPr="0010366E" w:rsidRDefault="0010366E" w:rsidP="0010366E">
      <w:pPr>
        <w:numPr>
          <w:ilvl w:val="0"/>
          <w:numId w:val="10"/>
        </w:numPr>
        <w:tabs>
          <w:tab w:val="left" w:pos="426"/>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maslaxatlashuv – bashoratlash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rPr>
      </w:pPr>
      <w:r w:rsidRPr="0010366E">
        <w:rPr>
          <w:rFonts w:ascii="Times New Roman" w:hAnsi="Times New Roman"/>
          <w:sz w:val="28"/>
          <w:szCs w:val="28"/>
        </w:rPr>
        <w:t xml:space="preserve">Ichki auditning tekshiruv – taftish funktsiyasiga hisobot tizimi va hisob – kitob hujjatlari kiradi.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rPr>
      </w:pPr>
      <w:r w:rsidRPr="0010366E">
        <w:rPr>
          <w:rFonts w:ascii="Times New Roman" w:hAnsi="Times New Roman"/>
          <w:sz w:val="28"/>
          <w:szCs w:val="28"/>
        </w:rPr>
        <w:t xml:space="preserve">Tashqi audit deganda hisobotlarning ishonchliligi, tulaligi va mavjud qonun asosida ni aniqlash maqsadida xo’jalik sub’ektining xolisona ekspertiza o’tkazish va chop qilinadigan moliyaviy hisob – kitoblarni taxlil qilish, shuningdek, hisob – kitob, soliq, moliya, tashqiliy va boshqa masalalar bo’yicha maslaxatlashish tushiniladi. </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Pr>
          <w:rFonts w:ascii="Times New Roman" w:hAnsi="Times New Roman"/>
          <w:sz w:val="28"/>
          <w:szCs w:val="28"/>
          <w:lang w:val="en-US"/>
        </w:rPr>
        <w:br w:type="page"/>
      </w:r>
      <w:r w:rsidRPr="0010366E">
        <w:rPr>
          <w:rFonts w:ascii="Times New Roman" w:hAnsi="Times New Roman"/>
          <w:b/>
          <w:sz w:val="28"/>
          <w:szCs w:val="28"/>
          <w:lang w:val="en-US"/>
        </w:rPr>
        <w:lastRenderedPageBreak/>
        <w:t>Tashqi audit bo’yicha shartnoma quyidagi buyurtmachilar bilan tuzilishi mumkin:</w:t>
      </w:r>
    </w:p>
    <w:p w:rsidR="0010366E" w:rsidRPr="0010366E" w:rsidRDefault="0010366E" w:rsidP="0010366E">
      <w:pPr>
        <w:numPr>
          <w:ilvl w:val="0"/>
          <w:numId w:val="11"/>
        </w:numPr>
        <w:tabs>
          <w:tab w:val="left" w:pos="567"/>
        </w:tabs>
        <w:spacing w:after="0" w:line="360" w:lineRule="auto"/>
        <w:ind w:left="0" w:right="-1" w:firstLine="567"/>
        <w:jc w:val="both"/>
        <w:rPr>
          <w:rFonts w:ascii="Times New Roman" w:hAnsi="Times New Roman"/>
          <w:sz w:val="28"/>
          <w:szCs w:val="28"/>
        </w:rPr>
      </w:pPr>
      <w:r w:rsidRPr="0010366E">
        <w:rPr>
          <w:rFonts w:ascii="Times New Roman" w:hAnsi="Times New Roman"/>
          <w:sz w:val="28"/>
          <w:szCs w:val="28"/>
        </w:rPr>
        <w:t xml:space="preserve">korxona egalari bilan; </w:t>
      </w:r>
    </w:p>
    <w:p w:rsidR="0010366E" w:rsidRPr="0010366E" w:rsidRDefault="0010366E" w:rsidP="0010366E">
      <w:pPr>
        <w:numPr>
          <w:ilvl w:val="0"/>
          <w:numId w:val="11"/>
        </w:numPr>
        <w:tabs>
          <w:tab w:val="left" w:pos="567"/>
        </w:tabs>
        <w:spacing w:after="0" w:line="360" w:lineRule="auto"/>
        <w:ind w:left="0" w:right="-1" w:firstLine="567"/>
        <w:jc w:val="both"/>
        <w:rPr>
          <w:rFonts w:ascii="Times New Roman" w:hAnsi="Times New Roman"/>
          <w:sz w:val="28"/>
          <w:szCs w:val="28"/>
        </w:rPr>
      </w:pPr>
      <w:r w:rsidRPr="0010366E">
        <w:rPr>
          <w:rFonts w:ascii="Times New Roman" w:hAnsi="Times New Roman"/>
          <w:sz w:val="28"/>
          <w:szCs w:val="28"/>
        </w:rPr>
        <w:t xml:space="preserve">korxona raxbarlari bilan; </w:t>
      </w:r>
    </w:p>
    <w:p w:rsidR="0010366E" w:rsidRDefault="0010366E" w:rsidP="0010366E">
      <w:pPr>
        <w:numPr>
          <w:ilvl w:val="0"/>
          <w:numId w:val="11"/>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davlat soliq xizmatchilari va mudofaa tashkilotlari bilan;</w:t>
      </w:r>
    </w:p>
    <w:p w:rsidR="0010366E" w:rsidRPr="0010366E" w:rsidRDefault="0010366E" w:rsidP="0010366E">
      <w:pPr>
        <w:numPr>
          <w:ilvl w:val="0"/>
          <w:numId w:val="11"/>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tijorat banklari bilan. </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sidRPr="0010366E">
        <w:rPr>
          <w:rFonts w:ascii="Times New Roman" w:hAnsi="Times New Roman"/>
          <w:b/>
          <w:sz w:val="28"/>
          <w:szCs w:val="28"/>
          <w:lang w:val="en-US"/>
        </w:rPr>
        <w:t>Kompyuter tizimlarida amalga oshirish uchun tashqi auditning quyidagi asosiy vazifalarini ajratish mumkin:</w:t>
      </w:r>
    </w:p>
    <w:p w:rsidR="0010366E" w:rsidRPr="0010366E" w:rsidRDefault="0010366E" w:rsidP="0010366E">
      <w:pPr>
        <w:numPr>
          <w:ilvl w:val="0"/>
          <w:numId w:val="11"/>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taxrirlanayotgan </w:t>
      </w:r>
      <w:r w:rsidRPr="0010366E">
        <w:rPr>
          <w:rFonts w:ascii="Times New Roman" w:hAnsi="Times New Roman"/>
          <w:sz w:val="28"/>
          <w:szCs w:val="28"/>
          <w:lang w:val="en-US"/>
        </w:rPr>
        <w:tab/>
        <w:t>muddat mobaynida raxbariyatning va</w:t>
      </w:r>
      <w:r>
        <w:rPr>
          <w:rFonts w:ascii="Times New Roman" w:hAnsi="Times New Roman"/>
          <w:sz w:val="28"/>
          <w:szCs w:val="28"/>
          <w:lang w:val="en-US"/>
        </w:rPr>
        <w:t xml:space="preserve"> </w:t>
      </w:r>
      <w:r w:rsidRPr="0010366E">
        <w:rPr>
          <w:rFonts w:ascii="Times New Roman" w:hAnsi="Times New Roman"/>
          <w:sz w:val="28"/>
          <w:szCs w:val="28"/>
          <w:lang w:val="en-US"/>
        </w:rPr>
        <w:t>moxir</w:t>
      </w:r>
      <w:r>
        <w:rPr>
          <w:rFonts w:ascii="Times New Roman" w:hAnsi="Times New Roman"/>
          <w:sz w:val="28"/>
          <w:szCs w:val="28"/>
          <w:lang w:val="en-US"/>
        </w:rPr>
        <w:t xml:space="preserve"> </w:t>
      </w:r>
      <w:r w:rsidRPr="0010366E">
        <w:rPr>
          <w:rFonts w:ascii="Times New Roman" w:hAnsi="Times New Roman"/>
          <w:sz w:val="28"/>
          <w:szCs w:val="28"/>
          <w:lang w:val="en-US"/>
        </w:rPr>
        <w:t xml:space="preserve">mutaxassisligini baholash; </w:t>
      </w:r>
    </w:p>
    <w:p w:rsidR="0010366E" w:rsidRPr="0010366E" w:rsidRDefault="0010366E" w:rsidP="0010366E">
      <w:pPr>
        <w:numPr>
          <w:ilvl w:val="0"/>
          <w:numId w:val="11"/>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korxonada </w:t>
      </w:r>
      <w:r w:rsidRPr="0010366E">
        <w:rPr>
          <w:rFonts w:ascii="Times New Roman" w:hAnsi="Times New Roman"/>
          <w:sz w:val="28"/>
          <w:szCs w:val="28"/>
          <w:lang w:val="en-US"/>
        </w:rPr>
        <w:tab/>
        <w:t xml:space="preserve">qo’llanilayotgan </w:t>
      </w:r>
      <w:r w:rsidRPr="0010366E">
        <w:rPr>
          <w:rFonts w:ascii="Times New Roman" w:hAnsi="Times New Roman"/>
          <w:sz w:val="28"/>
          <w:szCs w:val="28"/>
          <w:lang w:val="en-US"/>
        </w:rPr>
        <w:tab/>
        <w:t xml:space="preserve">hisobot tizimi va qisman </w:t>
      </w:r>
      <w:r w:rsidRPr="0010366E">
        <w:rPr>
          <w:rFonts w:ascii="Times New Roman" w:hAnsi="Times New Roman"/>
          <w:sz w:val="28"/>
          <w:szCs w:val="28"/>
          <w:lang w:val="en-US"/>
        </w:rPr>
        <w:tab/>
        <w:t xml:space="preserve">hisob-kitoblarning to`g`riligini baholash; </w:t>
      </w:r>
    </w:p>
    <w:p w:rsidR="0010366E" w:rsidRPr="0010366E" w:rsidRDefault="0010366E" w:rsidP="0010366E">
      <w:pPr>
        <w:numPr>
          <w:ilvl w:val="0"/>
          <w:numId w:val="11"/>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hisob – kitob hujjatlaridamoliyaviy – xo’jalik operatsiyalarini tasdiqlashda hisobot xodimlarining faoliyatini to’gri baholash; </w:t>
      </w:r>
    </w:p>
    <w:p w:rsidR="0010366E" w:rsidRPr="0010366E" w:rsidRDefault="0010366E" w:rsidP="0010366E">
      <w:pPr>
        <w:numPr>
          <w:ilvl w:val="0"/>
          <w:numId w:val="11"/>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korxona </w:t>
      </w:r>
      <w:r w:rsidRPr="0010366E">
        <w:rPr>
          <w:rFonts w:ascii="Times New Roman" w:hAnsi="Times New Roman"/>
          <w:sz w:val="28"/>
          <w:szCs w:val="28"/>
          <w:lang w:val="en-US"/>
        </w:rPr>
        <w:tab/>
        <w:t xml:space="preserve">moliyaviy – xo’jalik holatini yaxshilash va voqealarning keyingi bashoratlanishi bo’yicha maslaxatlarning zarurligi.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Ichki audit tashqi auditdan farqli ravishda korxonaning mutaxassislik yoki boshqaruv bo’limi xodimlari tomonidan amalga oshiriladi. U korxonani moliyaviy holatini,  sarf  –  harajat  manbalarini,  boshqaruv  tizimi  nazoratini,  rezervlarni aniqlash  va  raxbariyatning  korxona  iqtisodiy  samaradorligini  oshirish  bo’yicha tavsiyalar bilan ta’minlashni ichki xo’jalik nazoratiga mo’ljallangan.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Ichki auditning vazifasini aniqlash korxona faoliyatining mazmuni, mijozlar, xodimlar, investorlarga bo’lgan majburiyatlariga bog’liq.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Ichki auditning vazifalarini boshqarish usullari – bu rejalashtirish, hisob – kitob,  nazorat  va  taxlildir,  chunki  ular  yordamida  harajatlar  va  ularni  qoplash summasi hisoblanadi. </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sidRPr="0010366E">
        <w:rPr>
          <w:rFonts w:ascii="Times New Roman" w:hAnsi="Times New Roman"/>
          <w:b/>
          <w:sz w:val="28"/>
          <w:szCs w:val="28"/>
          <w:lang w:val="en-US"/>
        </w:rPr>
        <w:t>Auditning umumqabul qilingan pog`onalari quyidagilar:</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-rejalashtirish;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-hisob tizimlari va ichki nazorat tizimlarini baholash;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-moliyaviy hisobotlarni tekshirish; </w:t>
      </w:r>
    </w:p>
    <w:p w:rsidR="0010366E" w:rsidRPr="0010366E" w:rsidRDefault="0010366E" w:rsidP="0010366E">
      <w:pPr>
        <w:tabs>
          <w:tab w:val="left" w:pos="426"/>
          <w:tab w:val="center" w:pos="612"/>
          <w:tab w:val="center" w:pos="37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lastRenderedPageBreak/>
        <w:tab/>
        <w:t>-</w:t>
      </w:r>
      <w:r w:rsidRPr="0010366E">
        <w:rPr>
          <w:rFonts w:ascii="Times New Roman" w:eastAsia="Arial" w:hAnsi="Times New Roman"/>
          <w:sz w:val="28"/>
          <w:szCs w:val="28"/>
          <w:lang w:val="en-US"/>
        </w:rPr>
        <w:t xml:space="preserve"> </w:t>
      </w:r>
      <w:r w:rsidRPr="0010366E">
        <w:rPr>
          <w:rFonts w:ascii="Times New Roman" w:eastAsia="Arial" w:hAnsi="Times New Roman"/>
          <w:sz w:val="28"/>
          <w:szCs w:val="28"/>
          <w:lang w:val="en-US"/>
        </w:rPr>
        <w:tab/>
      </w:r>
      <w:r w:rsidRPr="0010366E">
        <w:rPr>
          <w:rFonts w:ascii="Times New Roman" w:hAnsi="Times New Roman"/>
          <w:sz w:val="28"/>
          <w:szCs w:val="28"/>
          <w:lang w:val="en-US"/>
        </w:rPr>
        <w:t xml:space="preserve">auditorlik guvoxnoma (xulosa)sini olish. </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sidRPr="0010366E">
        <w:rPr>
          <w:rFonts w:ascii="Times New Roman" w:hAnsi="Times New Roman"/>
          <w:b/>
          <w:sz w:val="28"/>
          <w:szCs w:val="28"/>
          <w:lang w:val="en-US"/>
        </w:rPr>
        <w:t>Bu pog`onalarning har biriga mos keluvchi standartlar ishlab chiqilgan bo’lib, ular uch guruxga bo’linadi:</w:t>
      </w:r>
    </w:p>
    <w:p w:rsidR="0010366E" w:rsidRPr="0010366E" w:rsidRDefault="0010366E" w:rsidP="0010366E">
      <w:pPr>
        <w:numPr>
          <w:ilvl w:val="0"/>
          <w:numId w:val="12"/>
        </w:numPr>
        <w:tabs>
          <w:tab w:val="left" w:pos="426"/>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umumiy standartlar; </w:t>
      </w:r>
    </w:p>
    <w:p w:rsidR="0010366E" w:rsidRPr="0010366E" w:rsidRDefault="0010366E" w:rsidP="0010366E">
      <w:pPr>
        <w:numPr>
          <w:ilvl w:val="0"/>
          <w:numId w:val="12"/>
        </w:numPr>
        <w:tabs>
          <w:tab w:val="left" w:pos="426"/>
        </w:tabs>
        <w:spacing w:after="0" w:line="360" w:lineRule="auto"/>
        <w:ind w:left="0" w:right="-1" w:firstLine="284"/>
        <w:jc w:val="both"/>
        <w:rPr>
          <w:rFonts w:ascii="Times New Roman" w:hAnsi="Times New Roman"/>
          <w:sz w:val="28"/>
          <w:szCs w:val="28"/>
          <w:lang w:val="en-US"/>
        </w:rPr>
      </w:pPr>
      <w:r w:rsidRPr="0010366E">
        <w:rPr>
          <w:rFonts w:ascii="Times New Roman" w:hAnsi="Times New Roman"/>
          <w:sz w:val="28"/>
          <w:szCs w:val="28"/>
          <w:lang w:val="en-US"/>
        </w:rPr>
        <w:t xml:space="preserve">auditorlik tekshiruvlarini o’tkazish bo’yicha standartlar; </w:t>
      </w:r>
    </w:p>
    <w:p w:rsidR="0010366E" w:rsidRPr="0010366E" w:rsidRDefault="0010366E" w:rsidP="0010366E">
      <w:pPr>
        <w:numPr>
          <w:ilvl w:val="0"/>
          <w:numId w:val="12"/>
        </w:numPr>
        <w:tabs>
          <w:tab w:val="left" w:pos="426"/>
        </w:tabs>
        <w:spacing w:after="0" w:line="360" w:lineRule="auto"/>
        <w:ind w:left="0" w:right="-1" w:firstLine="284"/>
        <w:jc w:val="both"/>
        <w:rPr>
          <w:rFonts w:ascii="Times New Roman" w:hAnsi="Times New Roman"/>
          <w:sz w:val="28"/>
          <w:szCs w:val="28"/>
        </w:rPr>
      </w:pPr>
      <w:r w:rsidRPr="0010366E">
        <w:rPr>
          <w:rFonts w:ascii="Times New Roman" w:hAnsi="Times New Roman"/>
          <w:sz w:val="28"/>
          <w:szCs w:val="28"/>
        </w:rPr>
        <w:t xml:space="preserve">hisobotlar tuzish bo’yicha standartlar. </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sidRPr="0010366E">
        <w:rPr>
          <w:rFonts w:ascii="Times New Roman" w:hAnsi="Times New Roman"/>
          <w:b/>
          <w:sz w:val="28"/>
          <w:szCs w:val="28"/>
          <w:lang w:val="en-US"/>
        </w:rPr>
        <w:t>Auditorlik faoliyatini kompyuterlashtirish tizimi quyidagi komponentlardan tuzilishi lozim:</w:t>
      </w:r>
    </w:p>
    <w:p w:rsidR="0010366E" w:rsidRPr="0010366E" w:rsidRDefault="0010366E" w:rsidP="0010366E">
      <w:pPr>
        <w:numPr>
          <w:ilvl w:val="0"/>
          <w:numId w:val="13"/>
        </w:numPr>
        <w:tabs>
          <w:tab w:val="left" w:pos="284"/>
          <w:tab w:val="left" w:pos="426"/>
        </w:tabs>
        <w:spacing w:after="0" w:line="360" w:lineRule="auto"/>
        <w:ind w:left="0" w:right="-1" w:firstLine="284"/>
        <w:jc w:val="both"/>
        <w:rPr>
          <w:rFonts w:ascii="Times New Roman" w:hAnsi="Times New Roman"/>
          <w:sz w:val="28"/>
          <w:szCs w:val="28"/>
          <w:lang w:val="en-US"/>
        </w:rPr>
      </w:pPr>
      <w:r w:rsidRPr="0010366E">
        <w:rPr>
          <w:rFonts w:ascii="Times New Roman" w:hAnsi="Times New Roman"/>
          <w:sz w:val="28"/>
          <w:szCs w:val="28"/>
          <w:lang w:val="en-US"/>
        </w:rPr>
        <w:t xml:space="preserve">Audit jarayonini gavdalantirish uchun iqtisodiy – matematik, iqtisodiy – tashqiliy va axborotlashtirilgan modellar; </w:t>
      </w:r>
    </w:p>
    <w:p w:rsidR="0010366E" w:rsidRPr="0010366E" w:rsidRDefault="0010366E" w:rsidP="0010366E">
      <w:pPr>
        <w:numPr>
          <w:ilvl w:val="0"/>
          <w:numId w:val="13"/>
        </w:numPr>
        <w:tabs>
          <w:tab w:val="left" w:pos="284"/>
          <w:tab w:val="left" w:pos="426"/>
        </w:tabs>
        <w:spacing w:after="0" w:line="360" w:lineRule="auto"/>
        <w:ind w:left="0" w:right="-1" w:firstLine="284"/>
        <w:jc w:val="both"/>
        <w:rPr>
          <w:rFonts w:ascii="Times New Roman" w:hAnsi="Times New Roman"/>
          <w:sz w:val="28"/>
          <w:szCs w:val="28"/>
          <w:lang w:val="en-US"/>
        </w:rPr>
      </w:pPr>
      <w:r w:rsidRPr="0010366E">
        <w:rPr>
          <w:rFonts w:ascii="Times New Roman" w:hAnsi="Times New Roman"/>
          <w:sz w:val="28"/>
          <w:szCs w:val="28"/>
          <w:lang w:val="en-US"/>
        </w:rPr>
        <w:t xml:space="preserve">modellarni </w:t>
      </w:r>
      <w:r w:rsidRPr="0010366E">
        <w:rPr>
          <w:rFonts w:ascii="Times New Roman" w:hAnsi="Times New Roman"/>
          <w:sz w:val="28"/>
          <w:szCs w:val="28"/>
          <w:lang w:val="en-US"/>
        </w:rPr>
        <w:tab/>
        <w:t xml:space="preserve">amalga </w:t>
      </w:r>
      <w:r w:rsidRPr="0010366E">
        <w:rPr>
          <w:rFonts w:ascii="Times New Roman" w:hAnsi="Times New Roman"/>
          <w:sz w:val="28"/>
          <w:szCs w:val="28"/>
          <w:lang w:val="en-US"/>
        </w:rPr>
        <w:tab/>
        <w:t xml:space="preserve">oshirishni </w:t>
      </w:r>
      <w:r w:rsidRPr="0010366E">
        <w:rPr>
          <w:rFonts w:ascii="Times New Roman" w:hAnsi="Times New Roman"/>
          <w:sz w:val="28"/>
          <w:szCs w:val="28"/>
          <w:lang w:val="en-US"/>
        </w:rPr>
        <w:tab/>
        <w:t xml:space="preserve">ta’minlash </w:t>
      </w:r>
      <w:r w:rsidRPr="0010366E">
        <w:rPr>
          <w:rFonts w:ascii="Times New Roman" w:hAnsi="Times New Roman"/>
          <w:sz w:val="28"/>
          <w:szCs w:val="28"/>
          <w:lang w:val="en-US"/>
        </w:rPr>
        <w:tab/>
        <w:t>uchun</w:t>
      </w:r>
      <w:r>
        <w:rPr>
          <w:rFonts w:ascii="Times New Roman" w:hAnsi="Times New Roman"/>
          <w:sz w:val="28"/>
          <w:szCs w:val="28"/>
          <w:lang w:val="en-US"/>
        </w:rPr>
        <w:t xml:space="preserve"> </w:t>
      </w:r>
      <w:r w:rsidRPr="0010366E">
        <w:rPr>
          <w:rFonts w:ascii="Times New Roman" w:hAnsi="Times New Roman"/>
          <w:sz w:val="28"/>
          <w:szCs w:val="28"/>
          <w:lang w:val="en-US"/>
        </w:rPr>
        <w:t>texnik,</w:t>
      </w:r>
      <w:r>
        <w:rPr>
          <w:rFonts w:ascii="Times New Roman" w:hAnsi="Times New Roman"/>
          <w:sz w:val="28"/>
          <w:szCs w:val="28"/>
          <w:lang w:val="en-US"/>
        </w:rPr>
        <w:t xml:space="preserve"> </w:t>
      </w:r>
      <w:r w:rsidRPr="0010366E">
        <w:rPr>
          <w:rFonts w:ascii="Times New Roman" w:hAnsi="Times New Roman"/>
          <w:sz w:val="28"/>
          <w:szCs w:val="28"/>
          <w:lang w:val="en-US"/>
        </w:rPr>
        <w:t xml:space="preserve">dasturiy, axborotlashtirilgan va boshqa vositalar.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Shu tasavvurlardan kelib chiqqan holda kompyuter tizimi funktsional va ta’minlovchi qismlardan tashqil topishini aytish mumkin. Funktsional qism uslubiyatlar, auditni bajarish usul va xollari majmuidan tashqil topadi hamda ular axborotlashgan va matematik modellar, standartlar, normalar va x.k.larda ta’minlanadi.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Ta’minlovchi qism esa audit funktsiyalarini amalga oshirish uchun mo’ljallangan bo’lib, u axborotlashgan, dasturiy, texnik va boshqa ta’minotlardan tashqil topishi kerak. </w:t>
      </w:r>
    </w:p>
    <w:p w:rsidR="0010366E" w:rsidRP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Auditorlik faoliyatini kompyuterlashtirish tizimini qurishning tashqiliy formalari erishiladigan maqsadlarga bogliq, chunki auditorlik masalalarining klassifikatsiyasidan ko’rinadiki, barcha tizimlar ikki sinfga bo’linishi mumkin: </w:t>
      </w:r>
    </w:p>
    <w:p w:rsidR="0010366E" w:rsidRDefault="0010366E" w:rsidP="0010366E">
      <w:pPr>
        <w:tabs>
          <w:tab w:val="left" w:pos="567"/>
        </w:tabs>
        <w:spacing w:after="0" w:line="360" w:lineRule="auto"/>
        <w:ind w:right="-1" w:firstLine="567"/>
        <w:jc w:val="both"/>
        <w:rPr>
          <w:rFonts w:ascii="Times New Roman" w:hAnsi="Times New Roman"/>
          <w:sz w:val="28"/>
          <w:szCs w:val="28"/>
          <w:lang w:val="en-US"/>
        </w:rPr>
      </w:pPr>
      <w:r w:rsidRPr="0010366E">
        <w:rPr>
          <w:rFonts w:ascii="Times New Roman" w:hAnsi="Times New Roman"/>
          <w:b/>
          <w:sz w:val="28"/>
          <w:szCs w:val="28"/>
          <w:lang w:val="en-US"/>
        </w:rPr>
        <w:t>1)</w:t>
      </w:r>
      <w:r w:rsidRPr="0010366E">
        <w:rPr>
          <w:rFonts w:ascii="Times New Roman" w:eastAsia="Arial" w:hAnsi="Times New Roman"/>
          <w:sz w:val="28"/>
          <w:szCs w:val="28"/>
          <w:lang w:val="en-US"/>
        </w:rPr>
        <w:t xml:space="preserve"> </w:t>
      </w:r>
      <w:r w:rsidRPr="0010366E">
        <w:rPr>
          <w:rFonts w:ascii="Times New Roman" w:eastAsia="Arial" w:hAnsi="Times New Roman"/>
          <w:sz w:val="28"/>
          <w:szCs w:val="28"/>
          <w:lang w:val="en-US"/>
        </w:rPr>
        <w:tab/>
      </w:r>
      <w:r w:rsidRPr="0010366E">
        <w:rPr>
          <w:rFonts w:ascii="Times New Roman" w:hAnsi="Times New Roman"/>
          <w:sz w:val="28"/>
          <w:szCs w:val="28"/>
          <w:lang w:val="en-US"/>
        </w:rPr>
        <w:t>tashqi audit auditorlik faoliyatini kompyuterlashtirish uchun tizimlar;</w:t>
      </w:r>
    </w:p>
    <w:p w:rsidR="0010366E" w:rsidRPr="0010366E" w:rsidRDefault="0010366E" w:rsidP="0010366E">
      <w:pPr>
        <w:tabs>
          <w:tab w:val="left" w:pos="567"/>
        </w:tabs>
        <w:spacing w:after="0" w:line="360" w:lineRule="auto"/>
        <w:ind w:right="-1" w:firstLine="567"/>
        <w:jc w:val="both"/>
        <w:rPr>
          <w:rFonts w:ascii="Times New Roman" w:hAnsi="Times New Roman"/>
          <w:sz w:val="28"/>
          <w:szCs w:val="28"/>
          <w:lang w:val="en-US"/>
        </w:rPr>
      </w:pPr>
      <w:r w:rsidRPr="0010366E">
        <w:rPr>
          <w:rFonts w:ascii="Times New Roman" w:hAnsi="Times New Roman"/>
          <w:b/>
          <w:sz w:val="28"/>
          <w:szCs w:val="28"/>
          <w:lang w:val="en-US"/>
        </w:rPr>
        <w:t xml:space="preserve"> 2)</w:t>
      </w:r>
      <w:r w:rsidRPr="0010366E">
        <w:rPr>
          <w:rFonts w:ascii="Times New Roman" w:eastAsia="Arial" w:hAnsi="Times New Roman"/>
          <w:sz w:val="28"/>
          <w:szCs w:val="28"/>
          <w:lang w:val="en-US"/>
        </w:rPr>
        <w:t xml:space="preserve"> </w:t>
      </w:r>
      <w:r w:rsidRPr="0010366E">
        <w:rPr>
          <w:rFonts w:ascii="Times New Roman" w:eastAsia="Arial" w:hAnsi="Times New Roman"/>
          <w:sz w:val="28"/>
          <w:szCs w:val="28"/>
          <w:lang w:val="en-US"/>
        </w:rPr>
        <w:tab/>
      </w:r>
      <w:r w:rsidRPr="0010366E">
        <w:rPr>
          <w:rFonts w:ascii="Times New Roman" w:hAnsi="Times New Roman"/>
          <w:sz w:val="28"/>
          <w:szCs w:val="28"/>
          <w:lang w:val="en-US"/>
        </w:rPr>
        <w:t xml:space="preserve">ichki auditni kompyuterlashtirish tizimi. </w:t>
      </w:r>
    </w:p>
    <w:p w:rsidR="0010366E" w:rsidRDefault="0010366E" w:rsidP="0010366E">
      <w:pPr>
        <w:tabs>
          <w:tab w:val="left" w:pos="3261"/>
        </w:tabs>
        <w:spacing w:after="0" w:line="360" w:lineRule="auto"/>
        <w:ind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Axborotlashgan bazani </w:t>
      </w:r>
      <w:r w:rsidRPr="0010366E">
        <w:rPr>
          <w:rFonts w:ascii="Times New Roman" w:hAnsi="Times New Roman"/>
          <w:sz w:val="28"/>
          <w:szCs w:val="28"/>
          <w:lang w:val="en-US"/>
        </w:rPr>
        <w:tab/>
        <w:t xml:space="preserve">tashqil </w:t>
      </w:r>
      <w:r w:rsidRPr="0010366E">
        <w:rPr>
          <w:rFonts w:ascii="Times New Roman" w:hAnsi="Times New Roman"/>
          <w:sz w:val="28"/>
          <w:szCs w:val="28"/>
          <w:lang w:val="en-US"/>
        </w:rPr>
        <w:tab/>
        <w:t xml:space="preserve">qilish </w:t>
      </w:r>
      <w:r w:rsidRPr="0010366E">
        <w:rPr>
          <w:rFonts w:ascii="Times New Roman" w:hAnsi="Times New Roman"/>
          <w:sz w:val="28"/>
          <w:szCs w:val="28"/>
          <w:lang w:val="en-US"/>
        </w:rPr>
        <w:tab/>
        <w:t xml:space="preserve">usullariga </w:t>
      </w:r>
      <w:r w:rsidRPr="0010366E">
        <w:rPr>
          <w:rFonts w:ascii="Times New Roman" w:hAnsi="Times New Roman"/>
          <w:sz w:val="28"/>
          <w:szCs w:val="28"/>
          <w:lang w:val="en-US"/>
        </w:rPr>
        <w:tab/>
        <w:t xml:space="preserve">bog’liq </w:t>
      </w:r>
      <w:r>
        <w:rPr>
          <w:rFonts w:ascii="Times New Roman" w:hAnsi="Times New Roman"/>
          <w:sz w:val="28"/>
          <w:szCs w:val="28"/>
          <w:lang w:val="en-US"/>
        </w:rPr>
        <w:t xml:space="preserve">holda </w:t>
      </w:r>
      <w:r w:rsidRPr="0010366E">
        <w:rPr>
          <w:rFonts w:ascii="Times New Roman" w:hAnsi="Times New Roman"/>
          <w:sz w:val="28"/>
          <w:szCs w:val="28"/>
          <w:lang w:val="en-US"/>
        </w:rPr>
        <w:t>bu sinflarni kompyuterlashtirish turli xil formalarda bo’lishi mumkin.</w:t>
      </w:r>
    </w:p>
    <w:p w:rsidR="0010366E" w:rsidRPr="0010366E" w:rsidRDefault="0010366E" w:rsidP="0010366E">
      <w:pPr>
        <w:tabs>
          <w:tab w:val="left" w:pos="3261"/>
        </w:tabs>
        <w:spacing w:after="0" w:line="360" w:lineRule="auto"/>
        <w:ind w:right="-1"/>
        <w:jc w:val="center"/>
        <w:rPr>
          <w:rFonts w:ascii="Times New Roman" w:hAnsi="Times New Roman"/>
          <w:b/>
          <w:sz w:val="28"/>
          <w:szCs w:val="28"/>
          <w:lang w:val="en-US"/>
        </w:rPr>
      </w:pPr>
      <w:r>
        <w:rPr>
          <w:rFonts w:ascii="Times New Roman" w:hAnsi="Times New Roman"/>
          <w:sz w:val="28"/>
          <w:szCs w:val="28"/>
          <w:lang w:val="en-US"/>
        </w:rPr>
        <w:br w:type="page"/>
      </w:r>
      <w:r w:rsidRPr="0010366E">
        <w:rPr>
          <w:rFonts w:ascii="Times New Roman" w:hAnsi="Times New Roman"/>
          <w:b/>
          <w:sz w:val="28"/>
          <w:szCs w:val="28"/>
          <w:lang w:val="en-US"/>
        </w:rPr>
        <w:lastRenderedPageBreak/>
        <w:t>Axborotlashgan baza quyidagi ko’rinishda amalga oshirilishi mumkin:</w:t>
      </w:r>
    </w:p>
    <w:p w:rsidR="0010366E" w:rsidRPr="0010366E" w:rsidRDefault="0010366E" w:rsidP="0010366E">
      <w:pPr>
        <w:numPr>
          <w:ilvl w:val="0"/>
          <w:numId w:val="14"/>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lokal fayllar yig’indisi – bir turdagi hisobot hujjatlari va ishlab chiqilgan standart vositalarning operatsion tizim va amaliy dasturda ifodalanishi; </w:t>
      </w:r>
    </w:p>
    <w:p w:rsidR="0010366E" w:rsidRDefault="0010366E" w:rsidP="0010366E">
      <w:pPr>
        <w:numPr>
          <w:ilvl w:val="0"/>
          <w:numId w:val="14"/>
        </w:numPr>
        <w:tabs>
          <w:tab w:val="left" w:pos="567"/>
        </w:tabs>
        <w:spacing w:after="0" w:line="360" w:lineRule="auto"/>
        <w:ind w:left="0" w:right="-1" w:firstLine="567"/>
        <w:jc w:val="both"/>
        <w:rPr>
          <w:rFonts w:ascii="Times New Roman" w:hAnsi="Times New Roman"/>
          <w:sz w:val="28"/>
          <w:szCs w:val="28"/>
          <w:lang w:val="en-US"/>
        </w:rPr>
      </w:pPr>
      <w:r w:rsidRPr="0010366E">
        <w:rPr>
          <w:rFonts w:ascii="Times New Roman" w:hAnsi="Times New Roman"/>
          <w:sz w:val="28"/>
          <w:szCs w:val="28"/>
          <w:lang w:val="en-US"/>
        </w:rPr>
        <w:t xml:space="preserve">ma’lumotlar bazasi, maxsus kriteriy va MBBT ishlab chiqilgan dasturlarga asoslangan birldamchi hujjatlarda ifodalanishi; qoidalar bazasi, ekspert – auditorni qoidalar va mantiqiy dasturlash vositaoari yordamida ishlab chiqarilgan bilimlarni ifodalanishi. </w:t>
      </w:r>
    </w:p>
    <w:p w:rsidR="0010366E" w:rsidRPr="004D1DD6" w:rsidRDefault="0010366E" w:rsidP="0010366E">
      <w:pPr>
        <w:spacing w:after="37" w:line="248" w:lineRule="auto"/>
        <w:ind w:right="-1"/>
        <w:jc w:val="center"/>
        <w:rPr>
          <w:rFonts w:ascii="Times New Roman" w:hAnsi="Times New Roman"/>
          <w:b/>
          <w:i/>
          <w:sz w:val="32"/>
          <w:szCs w:val="32"/>
          <w:lang w:val="en-US"/>
        </w:rPr>
      </w:pPr>
      <w:r>
        <w:rPr>
          <w:rFonts w:ascii="Times New Roman" w:hAnsi="Times New Roman"/>
          <w:sz w:val="28"/>
          <w:szCs w:val="28"/>
          <w:lang w:val="en-US"/>
        </w:rPr>
        <w:br w:type="page"/>
      </w:r>
      <w:r w:rsidRPr="004D1DD6">
        <w:rPr>
          <w:rFonts w:ascii="Times New Roman" w:hAnsi="Times New Roman"/>
          <w:b/>
          <w:i/>
          <w:sz w:val="32"/>
          <w:szCs w:val="32"/>
          <w:lang w:val="en-US"/>
        </w:rPr>
        <w:lastRenderedPageBreak/>
        <w:t xml:space="preserve">Foydalaniladigan adabiyotlar </w:t>
      </w:r>
      <w:r>
        <w:rPr>
          <w:rFonts w:ascii="Times New Roman" w:hAnsi="Times New Roman"/>
          <w:b/>
          <w:i/>
          <w:sz w:val="32"/>
          <w:szCs w:val="32"/>
          <w:lang w:val="en-US"/>
        </w:rPr>
        <w:t>ro‘yxati:</w:t>
      </w:r>
    </w:p>
    <w:p w:rsidR="0010366E" w:rsidRPr="001341BD" w:rsidRDefault="0010366E" w:rsidP="0010366E">
      <w:pPr>
        <w:spacing w:after="37" w:line="248" w:lineRule="auto"/>
        <w:ind w:left="3963" w:right="2363" w:hanging="955"/>
        <w:rPr>
          <w:lang w:val="en-US"/>
        </w:rPr>
      </w:pPr>
    </w:p>
    <w:p w:rsidR="0010366E" w:rsidRPr="004D1DD6" w:rsidRDefault="0010366E" w:rsidP="0010366E">
      <w:pPr>
        <w:numPr>
          <w:ilvl w:val="0"/>
          <w:numId w:val="15"/>
        </w:numPr>
        <w:tabs>
          <w:tab w:val="left" w:pos="284"/>
        </w:tabs>
        <w:spacing w:after="0" w:line="360" w:lineRule="auto"/>
        <w:ind w:left="0" w:right="360" w:firstLine="0"/>
        <w:jc w:val="both"/>
        <w:rPr>
          <w:rFonts w:ascii="Times New Roman" w:hAnsi="Times New Roman"/>
          <w:i/>
          <w:sz w:val="28"/>
          <w:szCs w:val="28"/>
          <w:lang w:val="en-US"/>
        </w:rPr>
      </w:pPr>
      <w:r w:rsidRPr="004D1DD6">
        <w:rPr>
          <w:rFonts w:ascii="Times New Roman" w:hAnsi="Times New Roman"/>
          <w:i/>
          <w:sz w:val="28"/>
          <w:szCs w:val="28"/>
          <w:lang w:val="en-US"/>
        </w:rPr>
        <w:t xml:space="preserve">Kenneth C.Loudon, Jane P.Loudon. Management Information Systems. New York, 2016. Page 669. </w:t>
      </w:r>
    </w:p>
    <w:p w:rsidR="0010366E" w:rsidRPr="004D1DD6" w:rsidRDefault="0010366E" w:rsidP="0010366E">
      <w:pPr>
        <w:numPr>
          <w:ilvl w:val="0"/>
          <w:numId w:val="15"/>
        </w:numPr>
        <w:tabs>
          <w:tab w:val="left" w:pos="284"/>
        </w:tabs>
        <w:spacing w:after="0" w:line="360" w:lineRule="auto"/>
        <w:ind w:left="0" w:right="360" w:firstLine="0"/>
        <w:jc w:val="both"/>
        <w:rPr>
          <w:rFonts w:ascii="Times New Roman" w:hAnsi="Times New Roman"/>
          <w:i/>
          <w:sz w:val="28"/>
          <w:szCs w:val="28"/>
          <w:lang w:val="en-US"/>
        </w:rPr>
      </w:pPr>
      <w:r w:rsidRPr="004D1DD6">
        <w:rPr>
          <w:rFonts w:ascii="Times New Roman" w:hAnsi="Times New Roman"/>
          <w:i/>
          <w:sz w:val="28"/>
          <w:szCs w:val="28"/>
          <w:lang w:val="en-US"/>
        </w:rPr>
        <w:t xml:space="preserve">S.S.Gulomov, B.A.Begalov. Informatika va axborot texnologiyalari. Darslik.-T.: “Fan”. 2010.- 628 bet. </w:t>
      </w:r>
    </w:p>
    <w:p w:rsidR="0010366E" w:rsidRPr="004D1DD6" w:rsidRDefault="0010366E" w:rsidP="0010366E">
      <w:pPr>
        <w:numPr>
          <w:ilvl w:val="0"/>
          <w:numId w:val="15"/>
        </w:numPr>
        <w:tabs>
          <w:tab w:val="left" w:pos="284"/>
        </w:tabs>
        <w:spacing w:after="0" w:line="360" w:lineRule="auto"/>
        <w:ind w:left="0" w:right="360" w:firstLine="0"/>
        <w:jc w:val="both"/>
        <w:rPr>
          <w:rFonts w:ascii="Times New Roman" w:hAnsi="Times New Roman"/>
          <w:i/>
          <w:sz w:val="28"/>
          <w:szCs w:val="28"/>
          <w:lang w:val="en-US"/>
        </w:rPr>
      </w:pPr>
      <w:r w:rsidRPr="004D1DD6">
        <w:rPr>
          <w:rFonts w:ascii="Times New Roman" w:hAnsi="Times New Roman"/>
          <w:i/>
          <w:sz w:val="28"/>
          <w:szCs w:val="28"/>
          <w:lang w:val="en-US"/>
        </w:rPr>
        <w:t>Informatsionnie texnologii v ekonomike i upravlenii: uchebnik /pod red. prof. V.V. Trofimova. 2-e izd., pererab. i dop.- M.: Yurayt, 2016.- 482 s.</w:t>
      </w:r>
      <w:r w:rsidRPr="004D1DD6">
        <w:rPr>
          <w:rFonts w:ascii="Times New Roman" w:hAnsi="Times New Roman"/>
          <w:b/>
          <w:i/>
          <w:sz w:val="28"/>
          <w:szCs w:val="28"/>
          <w:lang w:val="en-US"/>
        </w:rPr>
        <w:t xml:space="preserve"> </w:t>
      </w:r>
    </w:p>
    <w:p w:rsidR="0010366E" w:rsidRPr="004D1DD6" w:rsidRDefault="0010366E" w:rsidP="0010366E">
      <w:pPr>
        <w:numPr>
          <w:ilvl w:val="0"/>
          <w:numId w:val="15"/>
        </w:numPr>
        <w:tabs>
          <w:tab w:val="left" w:pos="284"/>
        </w:tabs>
        <w:spacing w:after="0" w:line="360" w:lineRule="auto"/>
        <w:ind w:left="0" w:right="360" w:firstLine="0"/>
        <w:jc w:val="both"/>
        <w:rPr>
          <w:rFonts w:ascii="Times New Roman" w:hAnsi="Times New Roman"/>
          <w:i/>
          <w:sz w:val="28"/>
          <w:szCs w:val="28"/>
          <w:lang w:val="en-US"/>
        </w:rPr>
      </w:pPr>
      <w:r w:rsidRPr="004D1DD6">
        <w:rPr>
          <w:rFonts w:ascii="Times New Roman" w:hAnsi="Times New Roman"/>
          <w:i/>
          <w:sz w:val="28"/>
          <w:szCs w:val="28"/>
          <w:lang w:val="en-US"/>
        </w:rPr>
        <w:t xml:space="preserve">Avtomatizirovannie informatsionnie texnologii v ekonomike: uchebnik / Pod red. prof. G.A. Titorenko. 2-e izd. Pererab. i dop. - M.: Yuniti, 2015. -399 s.  </w:t>
      </w:r>
    </w:p>
    <w:p w:rsidR="0010366E" w:rsidRPr="004D1DD6" w:rsidRDefault="0010366E" w:rsidP="0010366E">
      <w:pPr>
        <w:numPr>
          <w:ilvl w:val="0"/>
          <w:numId w:val="15"/>
        </w:numPr>
        <w:tabs>
          <w:tab w:val="left" w:pos="284"/>
        </w:tabs>
        <w:spacing w:after="0" w:line="360" w:lineRule="auto"/>
        <w:ind w:left="0" w:right="360" w:firstLine="0"/>
        <w:jc w:val="both"/>
        <w:rPr>
          <w:rFonts w:ascii="Times New Roman" w:hAnsi="Times New Roman"/>
          <w:i/>
          <w:sz w:val="28"/>
          <w:szCs w:val="28"/>
          <w:lang w:val="en-US"/>
        </w:rPr>
      </w:pPr>
      <w:r w:rsidRPr="004D1DD6">
        <w:rPr>
          <w:rFonts w:ascii="Times New Roman" w:hAnsi="Times New Roman"/>
          <w:i/>
          <w:sz w:val="28"/>
          <w:szCs w:val="28"/>
          <w:lang w:val="en-US"/>
        </w:rPr>
        <w:t xml:space="preserve">Kenjabayev A.T., Jumaniyazova M.Yu., Tillyashayxova M.A. Informatika va axborot texnologiyalari. O‘quv  qo‘llanma. “Iqtisod-moliya”. 2013, 160 bet. </w:t>
      </w:r>
    </w:p>
    <w:p w:rsidR="0010366E" w:rsidRPr="004D1DD6" w:rsidRDefault="0010366E" w:rsidP="0010366E">
      <w:pPr>
        <w:spacing w:after="0" w:line="360" w:lineRule="auto"/>
        <w:ind w:right="720"/>
        <w:jc w:val="center"/>
        <w:rPr>
          <w:rFonts w:ascii="Times New Roman" w:hAnsi="Times New Roman"/>
          <w:sz w:val="28"/>
          <w:szCs w:val="28"/>
          <w:lang w:val="en-US"/>
        </w:rPr>
      </w:pPr>
      <w:r>
        <w:rPr>
          <w:rFonts w:ascii="Times New Roman" w:hAnsi="Times New Roman"/>
          <w:b/>
          <w:sz w:val="28"/>
          <w:szCs w:val="28"/>
          <w:lang w:val="en-US"/>
        </w:rPr>
        <w:t>Internet sayt</w:t>
      </w:r>
      <w:r w:rsidRPr="004D1DD6">
        <w:rPr>
          <w:rFonts w:ascii="Times New Roman" w:hAnsi="Times New Roman"/>
          <w:b/>
          <w:sz w:val="28"/>
          <w:szCs w:val="28"/>
          <w:lang w:val="en-US"/>
        </w:rPr>
        <w:t>i:</w:t>
      </w:r>
    </w:p>
    <w:p w:rsidR="0010366E" w:rsidRPr="0010366E" w:rsidRDefault="0010366E" w:rsidP="0010366E">
      <w:pPr>
        <w:spacing w:after="0" w:line="360" w:lineRule="auto"/>
        <w:ind w:right="636"/>
        <w:rPr>
          <w:rFonts w:ascii="Times New Roman" w:hAnsi="Times New Roman"/>
          <w:i/>
          <w:sz w:val="28"/>
          <w:szCs w:val="28"/>
          <w:lang w:val="en-US"/>
        </w:rPr>
      </w:pPr>
      <w:r w:rsidRPr="004D1DD6">
        <w:rPr>
          <w:rFonts w:ascii="Times New Roman" w:hAnsi="Times New Roman"/>
          <w:sz w:val="28"/>
          <w:szCs w:val="28"/>
          <w:lang w:val="en-US"/>
        </w:rPr>
        <w:t xml:space="preserve">www. </w:t>
      </w:r>
      <w:hyperlink r:id="rId11">
        <w:r w:rsidRPr="004D1DD6">
          <w:rPr>
            <w:rFonts w:ascii="Times New Roman" w:hAnsi="Times New Roman"/>
            <w:color w:val="0000FF"/>
            <w:sz w:val="28"/>
            <w:szCs w:val="28"/>
            <w:u w:val="single" w:color="0000FF"/>
            <w:lang w:val="en-US"/>
          </w:rPr>
          <w:t>http://el.tfi.uz/pdf/mddj22.uzk.pdf</w:t>
        </w:r>
      </w:hyperlink>
      <w:hyperlink r:id="rId12">
        <w:r w:rsidRPr="004D1DD6">
          <w:rPr>
            <w:rFonts w:ascii="Times New Roman" w:hAnsi="Times New Roman"/>
            <w:sz w:val="28"/>
            <w:szCs w:val="28"/>
            <w:lang w:val="en-US"/>
          </w:rPr>
          <w:t xml:space="preserve"> </w:t>
        </w:r>
      </w:hyperlink>
      <w:r w:rsidRPr="004D1DD6">
        <w:rPr>
          <w:rFonts w:ascii="Times New Roman" w:hAnsi="Times New Roman"/>
          <w:i/>
          <w:sz w:val="28"/>
          <w:szCs w:val="28"/>
          <w:lang w:val="en-US"/>
        </w:rPr>
        <w:t>-</w:t>
      </w:r>
      <w:hyperlink r:id="rId13">
        <w:r w:rsidRPr="004D1DD6">
          <w:rPr>
            <w:rFonts w:ascii="Times New Roman" w:hAnsi="Times New Roman"/>
            <w:i/>
            <w:color w:val="808080"/>
            <w:sz w:val="28"/>
            <w:szCs w:val="28"/>
            <w:lang w:val="en-US"/>
          </w:rPr>
          <w:t xml:space="preserve"> </w:t>
        </w:r>
      </w:hyperlink>
      <w:hyperlink r:id="rId14">
        <w:r w:rsidRPr="004D1DD6">
          <w:rPr>
            <w:rFonts w:ascii="Times New Roman" w:hAnsi="Times New Roman"/>
            <w:i/>
            <w:sz w:val="28"/>
            <w:szCs w:val="28"/>
            <w:lang w:val="en-US"/>
          </w:rPr>
          <w:t>Toshkent moliya instituti elektron kutubxonasi</w:t>
        </w:r>
      </w:hyperlink>
      <w:hyperlink r:id="rId15">
        <w:r w:rsidRPr="004D1DD6">
          <w:rPr>
            <w:rFonts w:ascii="Times New Roman" w:hAnsi="Times New Roman"/>
            <w:i/>
            <w:sz w:val="28"/>
            <w:szCs w:val="28"/>
            <w:lang w:val="en-US"/>
          </w:rPr>
          <w:t>;</w:t>
        </w:r>
      </w:hyperlink>
    </w:p>
    <w:p w:rsidR="00EF7D97" w:rsidRPr="0010366E" w:rsidRDefault="00EF7D97" w:rsidP="0010366E">
      <w:pPr>
        <w:tabs>
          <w:tab w:val="left" w:pos="567"/>
        </w:tabs>
        <w:spacing w:after="0" w:line="360" w:lineRule="auto"/>
        <w:ind w:left="567" w:right="-1"/>
        <w:jc w:val="both"/>
        <w:rPr>
          <w:rFonts w:ascii="Times New Roman" w:hAnsi="Times New Roman"/>
          <w:sz w:val="28"/>
          <w:szCs w:val="28"/>
          <w:lang w:val="en-US"/>
        </w:rPr>
      </w:pPr>
    </w:p>
    <w:sectPr w:rsidR="00EF7D97" w:rsidRPr="00103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1B73"/>
    <w:multiLevelType w:val="hybridMultilevel"/>
    <w:tmpl w:val="5058CFF4"/>
    <w:lvl w:ilvl="0" w:tplc="6BD44152">
      <w:start w:val="1"/>
      <w:numFmt w:val="decimal"/>
      <w:lvlText w:val="%1."/>
      <w:lvlJc w:val="left"/>
      <w:pPr>
        <w:ind w:left="56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4E44DED2">
      <w:start w:val="1"/>
      <w:numFmt w:val="lowerLetter"/>
      <w:lvlText w:val="%2"/>
      <w:lvlJc w:val="left"/>
      <w:pPr>
        <w:ind w:left="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86437E">
      <w:start w:val="1"/>
      <w:numFmt w:val="lowerRoman"/>
      <w:lvlText w:val="%3"/>
      <w:lvlJc w:val="left"/>
      <w:pPr>
        <w:ind w:left="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0AC9E">
      <w:start w:val="1"/>
      <w:numFmt w:val="decimal"/>
      <w:lvlText w:val="%4"/>
      <w:lvlJc w:val="left"/>
      <w:pPr>
        <w:ind w:left="1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1240BA">
      <w:start w:val="1"/>
      <w:numFmt w:val="lowerLetter"/>
      <w:lvlText w:val="%5"/>
      <w:lvlJc w:val="left"/>
      <w:pPr>
        <w:ind w:left="2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AA801A">
      <w:start w:val="1"/>
      <w:numFmt w:val="lowerRoman"/>
      <w:lvlText w:val="%6"/>
      <w:lvlJc w:val="left"/>
      <w:pPr>
        <w:ind w:left="3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C49C14">
      <w:start w:val="1"/>
      <w:numFmt w:val="decimal"/>
      <w:lvlText w:val="%7"/>
      <w:lvlJc w:val="left"/>
      <w:pPr>
        <w:ind w:left="3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7443C6">
      <w:start w:val="1"/>
      <w:numFmt w:val="lowerLetter"/>
      <w:lvlText w:val="%8"/>
      <w:lvlJc w:val="left"/>
      <w:pPr>
        <w:ind w:left="4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D2D99C">
      <w:start w:val="1"/>
      <w:numFmt w:val="lowerRoman"/>
      <w:lvlText w:val="%9"/>
      <w:lvlJc w:val="left"/>
      <w:pPr>
        <w:ind w:left="5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C5F2770"/>
    <w:multiLevelType w:val="hybridMultilevel"/>
    <w:tmpl w:val="6BD8CE64"/>
    <w:lvl w:ilvl="0" w:tplc="5DA4C2A8">
      <w:start w:val="1"/>
      <w:numFmt w:val="bullet"/>
      <w:lvlText w:val="-"/>
      <w:lvlJc w:val="left"/>
      <w:pPr>
        <w:ind w:left="56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1" w:tplc="1E8C24B2">
      <w:start w:val="1"/>
      <w:numFmt w:val="bullet"/>
      <w:lvlText w:val="o"/>
      <w:lvlJc w:val="left"/>
      <w:pPr>
        <w:ind w:left="164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2" w:tplc="46F0CBF6">
      <w:start w:val="1"/>
      <w:numFmt w:val="bullet"/>
      <w:lvlText w:val="▪"/>
      <w:lvlJc w:val="left"/>
      <w:pPr>
        <w:ind w:left="236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3" w:tplc="4D84320C">
      <w:start w:val="1"/>
      <w:numFmt w:val="bullet"/>
      <w:lvlText w:val="•"/>
      <w:lvlJc w:val="left"/>
      <w:pPr>
        <w:ind w:left="308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4" w:tplc="6E66AFC0">
      <w:start w:val="1"/>
      <w:numFmt w:val="bullet"/>
      <w:lvlText w:val="o"/>
      <w:lvlJc w:val="left"/>
      <w:pPr>
        <w:ind w:left="380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5" w:tplc="0CFEB098">
      <w:start w:val="1"/>
      <w:numFmt w:val="bullet"/>
      <w:lvlText w:val="▪"/>
      <w:lvlJc w:val="left"/>
      <w:pPr>
        <w:ind w:left="452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6" w:tplc="3042D0B2">
      <w:start w:val="1"/>
      <w:numFmt w:val="bullet"/>
      <w:lvlText w:val="•"/>
      <w:lvlJc w:val="left"/>
      <w:pPr>
        <w:ind w:left="524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7" w:tplc="BB5C67F8">
      <w:start w:val="1"/>
      <w:numFmt w:val="bullet"/>
      <w:lvlText w:val="o"/>
      <w:lvlJc w:val="left"/>
      <w:pPr>
        <w:ind w:left="596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8" w:tplc="12B8A216">
      <w:start w:val="1"/>
      <w:numFmt w:val="bullet"/>
      <w:lvlText w:val="▪"/>
      <w:lvlJc w:val="left"/>
      <w:pPr>
        <w:ind w:left="668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abstractNum>
  <w:abstractNum w:abstractNumId="2">
    <w:nsid w:val="290613E6"/>
    <w:multiLevelType w:val="hybridMultilevel"/>
    <w:tmpl w:val="2D8CD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2F763A"/>
    <w:multiLevelType w:val="hybridMultilevel"/>
    <w:tmpl w:val="D3DC53AA"/>
    <w:lvl w:ilvl="0" w:tplc="0C0EE72E">
      <w:start w:val="1"/>
      <w:numFmt w:val="decimal"/>
      <w:lvlText w:val="%1."/>
      <w:lvlJc w:val="left"/>
      <w:pPr>
        <w:ind w:left="1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0B35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6CABB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DC80F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006D7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5E87B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28EA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02AAF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DE52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C4F6AF9"/>
    <w:multiLevelType w:val="hybridMultilevel"/>
    <w:tmpl w:val="6F6ABAE8"/>
    <w:lvl w:ilvl="0" w:tplc="0AFE24C4">
      <w:start w:val="1"/>
      <w:numFmt w:val="decimal"/>
      <w:lvlText w:val="%1."/>
      <w:lvlJc w:val="left"/>
      <w:pPr>
        <w:ind w:left="709"/>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540E1C80">
      <w:start w:val="1"/>
      <w:numFmt w:val="lowerLetter"/>
      <w:lvlText w:val="%2"/>
      <w:lvlJc w:val="left"/>
      <w:pPr>
        <w:ind w:left="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0FFAC">
      <w:start w:val="1"/>
      <w:numFmt w:val="lowerRoman"/>
      <w:lvlText w:val="%3"/>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BEA204">
      <w:start w:val="1"/>
      <w:numFmt w:val="decimal"/>
      <w:lvlText w:val="%4"/>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260F7C">
      <w:start w:val="1"/>
      <w:numFmt w:val="lowerLetter"/>
      <w:lvlText w:val="%5"/>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BC6C4A">
      <w:start w:val="1"/>
      <w:numFmt w:val="lowerRoman"/>
      <w:lvlText w:val="%6"/>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FE1D46">
      <w:start w:val="1"/>
      <w:numFmt w:val="decimal"/>
      <w:lvlText w:val="%7"/>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D88E60">
      <w:start w:val="1"/>
      <w:numFmt w:val="lowerLetter"/>
      <w:lvlText w:val="%8"/>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9E29CC">
      <w:start w:val="1"/>
      <w:numFmt w:val="lowerRoman"/>
      <w:lvlText w:val="%9"/>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7483CA4"/>
    <w:multiLevelType w:val="hybridMultilevel"/>
    <w:tmpl w:val="F9725486"/>
    <w:lvl w:ilvl="0" w:tplc="2BC6AA72">
      <w:start w:val="1"/>
      <w:numFmt w:val="decimal"/>
      <w:lvlText w:val="%1."/>
      <w:lvlJc w:val="left"/>
      <w:pPr>
        <w:ind w:left="29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8F7C258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0CF53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C418C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E0D3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AEECD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F43E8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26357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1CF3D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8101634"/>
    <w:multiLevelType w:val="hybridMultilevel"/>
    <w:tmpl w:val="A2AE566A"/>
    <w:lvl w:ilvl="0" w:tplc="9C4ED08A">
      <w:start w:val="1"/>
      <w:numFmt w:val="decimal"/>
      <w:lvlText w:val="%1."/>
      <w:lvlJc w:val="left"/>
      <w:pPr>
        <w:ind w:left="216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2EA82F0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5C38E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8464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B0C86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46159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EEB7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20CB3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746B4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B2272A7"/>
    <w:multiLevelType w:val="hybridMultilevel"/>
    <w:tmpl w:val="7C7E7AEA"/>
    <w:lvl w:ilvl="0" w:tplc="DE5C17EC">
      <w:start w:val="1"/>
      <w:numFmt w:val="decimal"/>
      <w:lvlText w:val="%1)"/>
      <w:lvlJc w:val="left"/>
      <w:pPr>
        <w:ind w:left="984"/>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AAC2599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944EA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225F9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98E38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1A286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2E69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8C24F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34671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F8D5FFB"/>
    <w:multiLevelType w:val="hybridMultilevel"/>
    <w:tmpl w:val="B9EC0906"/>
    <w:lvl w:ilvl="0" w:tplc="652498C6">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30658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6448A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D6924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8E374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C48CC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A8645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EE279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16A72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2680B73"/>
    <w:multiLevelType w:val="hybridMultilevel"/>
    <w:tmpl w:val="E32CD10A"/>
    <w:lvl w:ilvl="0" w:tplc="1902EC0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885A8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72D00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6C1EB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C0D5A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86956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FC906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0F4A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FE9C5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7C70C3D"/>
    <w:multiLevelType w:val="hybridMultilevel"/>
    <w:tmpl w:val="5BD45A8E"/>
    <w:lvl w:ilvl="0" w:tplc="7B76DBBA">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1E520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C472D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6028A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4A754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F845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4EE87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82275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F0447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C373602"/>
    <w:multiLevelType w:val="hybridMultilevel"/>
    <w:tmpl w:val="F0A23848"/>
    <w:lvl w:ilvl="0" w:tplc="A896F11A">
      <w:start w:val="6"/>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076CA">
      <w:start w:val="1"/>
      <w:numFmt w:val="decimal"/>
      <w:lvlText w:val="%2."/>
      <w:lvlJc w:val="left"/>
      <w:pPr>
        <w:ind w:left="1860"/>
      </w:pPr>
      <w:rPr>
        <w:rFonts w:ascii="Times New Roman" w:eastAsia="Times New Roman" w:hAnsi="Times New Roman" w:cs="Times New Roman"/>
        <w:b w:val="0"/>
        <w:bCs/>
        <w:i/>
        <w:strike w:val="0"/>
        <w:dstrike w:val="0"/>
        <w:color w:val="000000"/>
        <w:sz w:val="32"/>
        <w:szCs w:val="32"/>
        <w:u w:val="none" w:color="000000"/>
        <w:bdr w:val="none" w:sz="0" w:space="0" w:color="auto"/>
        <w:shd w:val="clear" w:color="auto" w:fill="auto"/>
        <w:vertAlign w:val="baseline"/>
      </w:rPr>
    </w:lvl>
    <w:lvl w:ilvl="2" w:tplc="772409DC">
      <w:start w:val="1"/>
      <w:numFmt w:val="lowerRoman"/>
      <w:lvlText w:val="%3"/>
      <w:lvlJc w:val="left"/>
      <w:pPr>
        <w:ind w:left="2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4C5A42">
      <w:start w:val="1"/>
      <w:numFmt w:val="decimal"/>
      <w:lvlText w:val="%4"/>
      <w:lvlJc w:val="left"/>
      <w:pPr>
        <w:ind w:left="3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21C18C4">
      <w:start w:val="1"/>
      <w:numFmt w:val="lowerLetter"/>
      <w:lvlText w:val="%5"/>
      <w:lvlJc w:val="left"/>
      <w:pPr>
        <w:ind w:left="40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450B670">
      <w:start w:val="1"/>
      <w:numFmt w:val="lowerRoman"/>
      <w:lvlText w:val="%6"/>
      <w:lvlJc w:val="left"/>
      <w:pPr>
        <w:ind w:left="47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8EC1E22">
      <w:start w:val="1"/>
      <w:numFmt w:val="decimal"/>
      <w:lvlText w:val="%7"/>
      <w:lvlJc w:val="left"/>
      <w:pPr>
        <w:ind w:left="54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B3C969E">
      <w:start w:val="1"/>
      <w:numFmt w:val="lowerLetter"/>
      <w:lvlText w:val="%8"/>
      <w:lvlJc w:val="left"/>
      <w:pPr>
        <w:ind w:left="61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F5816FA">
      <w:start w:val="1"/>
      <w:numFmt w:val="lowerRoman"/>
      <w:lvlText w:val="%9"/>
      <w:lvlJc w:val="left"/>
      <w:pPr>
        <w:ind w:left="69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6ED375F0"/>
    <w:multiLevelType w:val="hybridMultilevel"/>
    <w:tmpl w:val="A8241A20"/>
    <w:lvl w:ilvl="0" w:tplc="8E0CE490">
      <w:start w:val="1"/>
      <w:numFmt w:val="bullet"/>
      <w:lvlText w:val="-"/>
      <w:lvlJc w:val="left"/>
      <w:pPr>
        <w:ind w:left="56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1" w:tplc="E346823E">
      <w:start w:val="1"/>
      <w:numFmt w:val="bullet"/>
      <w:lvlText w:val="o"/>
      <w:lvlJc w:val="left"/>
      <w:pPr>
        <w:ind w:left="164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2" w:tplc="219E30CE">
      <w:start w:val="1"/>
      <w:numFmt w:val="bullet"/>
      <w:lvlText w:val="▪"/>
      <w:lvlJc w:val="left"/>
      <w:pPr>
        <w:ind w:left="236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3" w:tplc="D26CFB32">
      <w:start w:val="1"/>
      <w:numFmt w:val="bullet"/>
      <w:lvlText w:val="•"/>
      <w:lvlJc w:val="left"/>
      <w:pPr>
        <w:ind w:left="308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4" w:tplc="41FE0550">
      <w:start w:val="1"/>
      <w:numFmt w:val="bullet"/>
      <w:lvlText w:val="o"/>
      <w:lvlJc w:val="left"/>
      <w:pPr>
        <w:ind w:left="380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5" w:tplc="368622CE">
      <w:start w:val="1"/>
      <w:numFmt w:val="bullet"/>
      <w:lvlText w:val="▪"/>
      <w:lvlJc w:val="left"/>
      <w:pPr>
        <w:ind w:left="452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6" w:tplc="7BBA208E">
      <w:start w:val="1"/>
      <w:numFmt w:val="bullet"/>
      <w:lvlText w:val="•"/>
      <w:lvlJc w:val="left"/>
      <w:pPr>
        <w:ind w:left="524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7" w:tplc="716CB928">
      <w:start w:val="1"/>
      <w:numFmt w:val="bullet"/>
      <w:lvlText w:val="o"/>
      <w:lvlJc w:val="left"/>
      <w:pPr>
        <w:ind w:left="596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8" w:tplc="E0AE027A">
      <w:start w:val="1"/>
      <w:numFmt w:val="bullet"/>
      <w:lvlText w:val="▪"/>
      <w:lvlJc w:val="left"/>
      <w:pPr>
        <w:ind w:left="668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abstractNum>
  <w:abstractNum w:abstractNumId="13">
    <w:nsid w:val="719C39DB"/>
    <w:multiLevelType w:val="hybridMultilevel"/>
    <w:tmpl w:val="E4B20042"/>
    <w:lvl w:ilvl="0" w:tplc="4F42E832">
      <w:start w:val="1"/>
      <w:numFmt w:val="decimal"/>
      <w:lvlText w:val="%1)"/>
      <w:lvlJc w:val="left"/>
      <w:pPr>
        <w:ind w:left="85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08308ADC">
      <w:start w:val="1"/>
      <w:numFmt w:val="lowerLetter"/>
      <w:lvlText w:val="%2"/>
      <w:lvlJc w:val="left"/>
      <w:pPr>
        <w:ind w:left="2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12BF86">
      <w:start w:val="1"/>
      <w:numFmt w:val="lowerRoman"/>
      <w:lvlText w:val="%3"/>
      <w:lvlJc w:val="left"/>
      <w:pPr>
        <w:ind w:left="3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5AD19C">
      <w:start w:val="1"/>
      <w:numFmt w:val="decimal"/>
      <w:lvlText w:val="%4"/>
      <w:lvlJc w:val="left"/>
      <w:pPr>
        <w:ind w:left="3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5C083C">
      <w:start w:val="1"/>
      <w:numFmt w:val="lowerLetter"/>
      <w:lvlText w:val="%5"/>
      <w:lvlJc w:val="left"/>
      <w:pPr>
        <w:ind w:left="4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2C07B8">
      <w:start w:val="1"/>
      <w:numFmt w:val="lowerRoman"/>
      <w:lvlText w:val="%6"/>
      <w:lvlJc w:val="left"/>
      <w:pPr>
        <w:ind w:left="5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C25436">
      <w:start w:val="1"/>
      <w:numFmt w:val="decimal"/>
      <w:lvlText w:val="%7"/>
      <w:lvlJc w:val="left"/>
      <w:pPr>
        <w:ind w:left="6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A26D90">
      <w:start w:val="1"/>
      <w:numFmt w:val="lowerLetter"/>
      <w:lvlText w:val="%8"/>
      <w:lvlJc w:val="left"/>
      <w:pPr>
        <w:ind w:left="6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72477A">
      <w:start w:val="1"/>
      <w:numFmt w:val="lowerRoman"/>
      <w:lvlText w:val="%9"/>
      <w:lvlJc w:val="left"/>
      <w:pPr>
        <w:ind w:left="7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C6E526D"/>
    <w:multiLevelType w:val="hybridMultilevel"/>
    <w:tmpl w:val="FD8EB5E6"/>
    <w:lvl w:ilvl="0" w:tplc="BFA4A398">
      <w:start w:val="1"/>
      <w:numFmt w:val="decimal"/>
      <w:lvlText w:val="%1)"/>
      <w:lvlJc w:val="left"/>
      <w:pPr>
        <w:ind w:left="56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91805ADE">
      <w:start w:val="1"/>
      <w:numFmt w:val="lowerLetter"/>
      <w:lvlText w:val="%2"/>
      <w:lvlJc w:val="left"/>
      <w:pPr>
        <w:ind w:left="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A22082">
      <w:start w:val="1"/>
      <w:numFmt w:val="lowerRoman"/>
      <w:lvlText w:val="%3"/>
      <w:lvlJc w:val="left"/>
      <w:pPr>
        <w:ind w:left="1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213DA">
      <w:start w:val="1"/>
      <w:numFmt w:val="decimal"/>
      <w:lvlText w:val="%4"/>
      <w:lvlJc w:val="left"/>
      <w:pPr>
        <w:ind w:left="2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F2A818">
      <w:start w:val="1"/>
      <w:numFmt w:val="lowerLetter"/>
      <w:lvlText w:val="%5"/>
      <w:lvlJc w:val="left"/>
      <w:pPr>
        <w:ind w:left="3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BA0560">
      <w:start w:val="1"/>
      <w:numFmt w:val="lowerRoman"/>
      <w:lvlText w:val="%6"/>
      <w:lvlJc w:val="left"/>
      <w:pPr>
        <w:ind w:left="3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E456E0">
      <w:start w:val="1"/>
      <w:numFmt w:val="decimal"/>
      <w:lvlText w:val="%7"/>
      <w:lvlJc w:val="left"/>
      <w:pPr>
        <w:ind w:left="4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DE9F26">
      <w:start w:val="1"/>
      <w:numFmt w:val="lowerLetter"/>
      <w:lvlText w:val="%8"/>
      <w:lvlJc w:val="left"/>
      <w:pPr>
        <w:ind w:left="5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EE446E">
      <w:start w:val="1"/>
      <w:numFmt w:val="lowerRoman"/>
      <w:lvlText w:val="%9"/>
      <w:lvlJc w:val="left"/>
      <w:pPr>
        <w:ind w:left="5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12"/>
  </w:num>
  <w:num w:numId="3">
    <w:abstractNumId w:val="3"/>
  </w:num>
  <w:num w:numId="4">
    <w:abstractNumId w:val="0"/>
  </w:num>
  <w:num w:numId="5">
    <w:abstractNumId w:val="13"/>
  </w:num>
  <w:num w:numId="6">
    <w:abstractNumId w:val="4"/>
  </w:num>
  <w:num w:numId="7">
    <w:abstractNumId w:val="9"/>
  </w:num>
  <w:num w:numId="8">
    <w:abstractNumId w:val="10"/>
  </w:num>
  <w:num w:numId="9">
    <w:abstractNumId w:val="14"/>
  </w:num>
  <w:num w:numId="10">
    <w:abstractNumId w:val="7"/>
  </w:num>
  <w:num w:numId="11">
    <w:abstractNumId w:val="1"/>
  </w:num>
  <w:num w:numId="12">
    <w:abstractNumId w:val="6"/>
  </w:num>
  <w:num w:numId="13">
    <w:abstractNumId w:val="5"/>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6E"/>
    <w:rsid w:val="0010366E"/>
    <w:rsid w:val="00C57FDE"/>
    <w:rsid w:val="00E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el.tfi.uz/uz/"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el.tfi.uz/pdf/mddj22.uz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l.tfi.uz/pdf/mddj22.uzk.pdf" TargetMode="External"/><Relationship Id="rId5" Type="http://schemas.openxmlformats.org/officeDocument/2006/relationships/webSettings" Target="webSettings.xml"/><Relationship Id="rId15" Type="http://schemas.openxmlformats.org/officeDocument/2006/relationships/hyperlink" Target="http://el.tfi.uz/uz/"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el.tfi.uz/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3180</Words>
  <Characters>18130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21268</CharactersWithSpaces>
  <SharedDoc>false</SharedDoc>
  <HLinks>
    <vt:vector size="30" baseType="variant">
      <vt:variant>
        <vt:i4>524376</vt:i4>
      </vt:variant>
      <vt:variant>
        <vt:i4>15</vt:i4>
      </vt:variant>
      <vt:variant>
        <vt:i4>0</vt:i4>
      </vt:variant>
      <vt:variant>
        <vt:i4>5</vt:i4>
      </vt:variant>
      <vt:variant>
        <vt:lpwstr>http://el.tfi.uz/uz/</vt:lpwstr>
      </vt:variant>
      <vt:variant>
        <vt:lpwstr/>
      </vt:variant>
      <vt:variant>
        <vt:i4>524376</vt:i4>
      </vt:variant>
      <vt:variant>
        <vt:i4>12</vt:i4>
      </vt:variant>
      <vt:variant>
        <vt:i4>0</vt:i4>
      </vt:variant>
      <vt:variant>
        <vt:i4>5</vt:i4>
      </vt:variant>
      <vt:variant>
        <vt:lpwstr>http://el.tfi.uz/uz/</vt:lpwstr>
      </vt:variant>
      <vt:variant>
        <vt:lpwstr/>
      </vt:variant>
      <vt:variant>
        <vt:i4>524376</vt:i4>
      </vt:variant>
      <vt:variant>
        <vt:i4>9</vt:i4>
      </vt:variant>
      <vt:variant>
        <vt:i4>0</vt:i4>
      </vt:variant>
      <vt:variant>
        <vt:i4>5</vt:i4>
      </vt:variant>
      <vt:variant>
        <vt:lpwstr>http://el.tfi.uz/uz/</vt:lpwstr>
      </vt:variant>
      <vt:variant>
        <vt:lpwstr/>
      </vt:variant>
      <vt:variant>
        <vt:i4>6357051</vt:i4>
      </vt:variant>
      <vt:variant>
        <vt:i4>6</vt:i4>
      </vt:variant>
      <vt:variant>
        <vt:i4>0</vt:i4>
      </vt:variant>
      <vt:variant>
        <vt:i4>5</vt:i4>
      </vt:variant>
      <vt:variant>
        <vt:lpwstr>http://el.tfi.uz/pdf/mddj22.uzk.pdf</vt:lpwstr>
      </vt:variant>
      <vt:variant>
        <vt:lpwstr/>
      </vt:variant>
      <vt:variant>
        <vt:i4>6357051</vt:i4>
      </vt:variant>
      <vt:variant>
        <vt:i4>3</vt:i4>
      </vt:variant>
      <vt:variant>
        <vt:i4>0</vt:i4>
      </vt:variant>
      <vt:variant>
        <vt:i4>5</vt:i4>
      </vt:variant>
      <vt:variant>
        <vt:lpwstr>http://el.tfi.uz/pdf/mddj22.uzk.pdf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arxiv.uz</dc:creator>
  <cp:lastModifiedBy>Пользователь Windows</cp:lastModifiedBy>
  <cp:revision>2</cp:revision>
  <cp:lastPrinted>2023-12-13T09:19:00Z</cp:lastPrinted>
  <dcterms:created xsi:type="dcterms:W3CDTF">2023-12-13T09:19:00Z</dcterms:created>
  <dcterms:modified xsi:type="dcterms:W3CDTF">2023-12-13T09:19:00Z</dcterms:modified>
</cp:coreProperties>
</file>